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Claas partners with CertifAI to enhance AI compliance in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Claas, a well-known manufacturer of agricultural machinery, has taken a significant step in the realm of artificial intelligence (AI) through a new partnership with CertifAI, a specialist in AI testing and compliance. This collaboration aims to address the technical and regulatory challenges associated with the development of AI-based solutions in agriculture.</w:t>
      </w:r>
      <w:r/>
    </w:p>
    <w:p>
      <w:r/>
      <w:r>
        <w:t>The partnership combines Claas's commitment to high-quality agricultural products with CertifAI's expertise in ensuring that AI applications comply with stringent development standards. Both companies emphasise the importance of trust and safety in developing AI technologies to enhance customer benefits in agricultural practices.</w:t>
      </w:r>
      <w:r/>
    </w:p>
    <w:p>
      <w:r/>
      <w:r>
        <w:t>Dr.-Ing. Torben Töniges, who leads AI and Analytics Products at Claas, articulated the company's commitment, stating, “At Claas we are committed to ensuring that our agricultural machines conform to the highest development standards. Our collaboration with CertifAI will enable us to deepen this commitment in future. Quality has underpinned our value proposition for over 100 years. The testing and certification of our AI applications is key to upholding this promise in an AI-driven future.”</w:t>
      </w:r>
      <w:r/>
    </w:p>
    <w:p>
      <w:r/>
      <w:r>
        <w:t>By implementing unique test methods and processes, Claas and CertifAI are developing innovative AI systems that not only meet regulatory requirements but also foster technical advancements within the agricultural sector. This proactive approach guarantees that AI applications not only enhance functionality but also operate safely and effectively within the evolving landscape of agriculture.</w:t>
      </w:r>
      <w:r/>
    </w:p>
    <w:p>
      <w:r/>
      <w:r>
        <w:t>Dr Robert Kilian, CEO of CertifAI, expressed confidence in the partnership's objectives, saying, “We are proud to support Claas in the development of its AI solutions. AI testing and compliance with regulatory and technical requirements are not just statutory requirements for companies; they also provide a competitive advantage by ensuring that all customers can put their trust in the safety and quality of AI products.”</w:t>
      </w:r>
      <w:r/>
    </w:p>
    <w:p>
      <w:r/>
      <w:r>
        <w:t>This collaboration highlights the growing trend of integrating AI technologies in agriculture, with companies recognising the necessity for compliance and safety as they innovate and develop new solutions. As Claas moves forward with its AI initiatives, the agricultural machinery industry is likely to witness significant advancements that could transform business practices and enhance productivity across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https://www.farminguk.com/news/claas-to-carry-out-pioneering-work-in-artificial-intelligence_65900.html</w:t>
        </w:r>
      </w:hyperlink>
      <w:r>
        <w:t xml:space="preserve"> - Corroborates Claas's partnership with CertifAI to address technical and regulatory challenges in AI applications for agriculture.</w:t>
      </w:r>
      <w:r/>
    </w:p>
    <w:p>
      <w:pPr>
        <w:pStyle w:val="ListNumber"/>
        <w:spacing w:line="240" w:lineRule="auto"/>
        <w:ind w:left="720"/>
      </w:pPr>
      <w:r/>
      <w:hyperlink r:id="rId11">
        <w:r>
          <w:rPr>
            <w:color w:val="0000EE"/>
            <w:u w:val="single"/>
          </w:rPr>
          <w:t>https://beefweb.com/claas-partners-with-certifai-to-advance-safe-and-compliant-ai-development/</w:t>
        </w:r>
      </w:hyperlink>
      <w:r>
        <w:t xml:space="preserve"> - Supports the collaboration between Claas and CertifAI to ensure compliance with evolving regulations and drive technical innovation in AI systems.</w:t>
      </w:r>
      <w:r/>
    </w:p>
    <w:p>
      <w:pPr>
        <w:pStyle w:val="ListNumber"/>
        <w:spacing w:line="240" w:lineRule="auto"/>
        <w:ind w:left="720"/>
      </w:pPr>
      <w:r/>
      <w:hyperlink r:id="rId12">
        <w:r>
          <w:rPr>
            <w:color w:val="0000EE"/>
            <w:u w:val="single"/>
          </w:rPr>
          <w:t>https://www.farmersguide.co.uk/business/farm-tech/claas-joins-forces-with-certifai-introducing-ai-for-agriculture/</w:t>
        </w:r>
      </w:hyperlink>
      <w:r>
        <w:t xml:space="preserve"> - Details the partnership's focus on ensuring AI applications adhere to the highest development standards and promote trust in AI-driven solutions.</w:t>
      </w:r>
      <w:r/>
    </w:p>
    <w:p>
      <w:pPr>
        <w:pStyle w:val="ListNumber"/>
        <w:spacing w:line="240" w:lineRule="auto"/>
        <w:ind w:left="720"/>
      </w:pPr>
      <w:r/>
      <w:hyperlink r:id="rId10">
        <w:r>
          <w:rPr>
            <w:color w:val="0000EE"/>
            <w:u w:val="single"/>
          </w:rPr>
          <w:t>https://www.farminguk.com/news/claas-to-carry-out-pioneering-work-in-artificial-intelligence_65900.html</w:t>
        </w:r>
      </w:hyperlink>
      <w:r>
        <w:t xml:space="preserve"> - Quotes Dr.-Ing. Torben Töniges on Claas's commitment to high-quality agricultural products and the importance of testing and certification for AI applications.</w:t>
      </w:r>
      <w:r/>
    </w:p>
    <w:p>
      <w:pPr>
        <w:pStyle w:val="ListNumber"/>
        <w:spacing w:line="240" w:lineRule="auto"/>
        <w:ind w:left="720"/>
      </w:pPr>
      <w:r/>
      <w:hyperlink r:id="rId11">
        <w:r>
          <w:rPr>
            <w:color w:val="0000EE"/>
            <w:u w:val="single"/>
          </w:rPr>
          <w:t>https://beefweb.com/claas-partners-with-certifai-to-advance-safe-and-compliant-ai-development/</w:t>
        </w:r>
      </w:hyperlink>
      <w:r>
        <w:t xml:space="preserve"> - Highlights Dr.-Ing. Torben Töniges' statement on Claas’s century-long commitment to quality and ensuring agricultural machines align with advanced development standards.</w:t>
      </w:r>
      <w:r/>
    </w:p>
    <w:p>
      <w:pPr>
        <w:pStyle w:val="ListNumber"/>
        <w:spacing w:line="240" w:lineRule="auto"/>
        <w:ind w:left="720"/>
      </w:pPr>
      <w:r/>
      <w:hyperlink r:id="rId12">
        <w:r>
          <w:rPr>
            <w:color w:val="0000EE"/>
            <w:u w:val="single"/>
          </w:rPr>
          <w:t>https://www.farmersguide.co.uk/business/farm-tech/claas-joins-forces-with-certifai-introducing-ai-for-agriculture/</w:t>
        </w:r>
      </w:hyperlink>
      <w:r>
        <w:t xml:space="preserve"> - Explains the implementation of unique test methods and processes by Claas and CertifAI to develop innovative and compliant AI systems.</w:t>
      </w:r>
      <w:r/>
    </w:p>
    <w:p>
      <w:pPr>
        <w:pStyle w:val="ListNumber"/>
        <w:spacing w:line="240" w:lineRule="auto"/>
        <w:ind w:left="720"/>
      </w:pPr>
      <w:r/>
      <w:hyperlink r:id="rId10">
        <w:r>
          <w:rPr>
            <w:color w:val="0000EE"/>
            <w:u w:val="single"/>
          </w:rPr>
          <w:t>https://www.farminguk.com/news/claas-to-carry-out-pioneering-work-in-artificial-intelligence_65900.html</w:t>
        </w:r>
      </w:hyperlink>
      <w:r>
        <w:t xml:space="preserve"> - Quotes Dr. Robert Kilian on the importance of AI testing and compliance for ensuring customer trust in the safety and quality of AI products.</w:t>
      </w:r>
      <w:r/>
    </w:p>
    <w:p>
      <w:pPr>
        <w:pStyle w:val="ListNumber"/>
        <w:spacing w:line="240" w:lineRule="auto"/>
        <w:ind w:left="720"/>
      </w:pPr>
      <w:r/>
      <w:hyperlink r:id="rId11">
        <w:r>
          <w:rPr>
            <w:color w:val="0000EE"/>
            <w:u w:val="single"/>
          </w:rPr>
          <w:t>https://beefweb.com/claas-partners-with-certifai-to-advance-safe-and-compliant-ai-development/</w:t>
        </w:r>
      </w:hyperlink>
      <w:r>
        <w:t xml:space="preserve"> - Supports Dr. Robert Kilian's statement on AI testing and compliance providing a competitive advantage by ensuring customer trust.</w:t>
      </w:r>
      <w:r/>
    </w:p>
    <w:p>
      <w:pPr>
        <w:pStyle w:val="ListNumber"/>
        <w:spacing w:line="240" w:lineRule="auto"/>
        <w:ind w:left="720"/>
      </w:pPr>
      <w:r/>
      <w:hyperlink r:id="rId12">
        <w:r>
          <w:rPr>
            <w:color w:val="0000EE"/>
            <w:u w:val="single"/>
          </w:rPr>
          <w:t>https://www.farmersguide.co.uk/business/farm-tech/claas-joins-forces-with-certifai-introducing-ai-for-agriculture/</w:t>
        </w:r>
      </w:hyperlink>
      <w:r>
        <w:t xml:space="preserve"> - Highlights the growing trend of integrating AI technologies in agriculture with a focus on compliance and safety.</w:t>
      </w:r>
      <w:r/>
    </w:p>
    <w:p>
      <w:pPr>
        <w:pStyle w:val="ListNumber"/>
        <w:spacing w:line="240" w:lineRule="auto"/>
        <w:ind w:left="720"/>
      </w:pPr>
      <w:r/>
      <w:hyperlink r:id="rId10">
        <w:r>
          <w:rPr>
            <w:color w:val="0000EE"/>
            <w:u w:val="single"/>
          </w:rPr>
          <w:t>https://www.farminguk.com/news/claas-to-carry-out-pioneering-work-in-artificial-intelligence_65900.html</w:t>
        </w:r>
      </w:hyperlink>
      <w:r>
        <w:t xml:space="preserve"> - Corroborates the partnership's aim to ensure the safe development of AI within Claas's product portfolio.</w:t>
      </w:r>
      <w:r/>
    </w:p>
    <w:p>
      <w:pPr>
        <w:pStyle w:val="ListNumber"/>
        <w:spacing w:line="240" w:lineRule="auto"/>
        <w:ind w:left="720"/>
      </w:pPr>
      <w:r/>
      <w:hyperlink r:id="rId11">
        <w:r>
          <w:rPr>
            <w:color w:val="0000EE"/>
            <w:u w:val="single"/>
          </w:rPr>
          <w:t>https://beefweb.com/claas-partners-with-certifai-to-advance-safe-and-compliant-ai-development/</w:t>
        </w:r>
      </w:hyperlink>
      <w:r>
        <w:t xml:space="preserve"> - Details the collaborative efforts to ensure AI applications meet regulatory requirements and foster technical innovation in agriculture.</w:t>
      </w:r>
      <w:r/>
    </w:p>
    <w:p>
      <w:pPr>
        <w:pStyle w:val="ListNumber"/>
        <w:spacing w:line="240" w:lineRule="auto"/>
        <w:ind w:left="720"/>
      </w:pPr>
      <w:r/>
      <w:hyperlink r:id="rId13">
        <w:r>
          <w:rPr>
            <w:color w:val="0000EE"/>
            <w:u w:val="single"/>
          </w:rPr>
          <w:t>https://news.google.com/rss/articles/CBMitAFBVV95cUxPeEdpQnR2ZTN2R1Z4WVdmRm1jTWxyNTRsN1R0UG9wR2xuRGY0aGtZai1HWld4cXNiUGtIYUVOcld1dEt2QXBnV0dkcm1wQXVVLTNfVW5BMVBGQ29ZNXpsUERNS09UdXpBWlBXTktwRTdHcGpnUm0zRG9ISWx4YjNxclJNbHVBNS1jX2F6bnhPb1lWb21YRVJJQ1JLS182WTFLTDk3ZWZoeWxXTkk0aDFXM2dRQW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inguk.com/news/claas-to-carry-out-pioneering-work-in-artificial-intelligence_65900.html" TargetMode="External"/><Relationship Id="rId11" Type="http://schemas.openxmlformats.org/officeDocument/2006/relationships/hyperlink" Target="https://beefweb.com/claas-partners-with-certifai-to-advance-safe-and-compliant-ai-development/" TargetMode="External"/><Relationship Id="rId12" Type="http://schemas.openxmlformats.org/officeDocument/2006/relationships/hyperlink" Target="https://www.farmersguide.co.uk/business/farm-tech/claas-joins-forces-with-certifai-introducing-ai-for-agriculture/" TargetMode="External"/><Relationship Id="rId13" Type="http://schemas.openxmlformats.org/officeDocument/2006/relationships/hyperlink" Target="https://news.google.com/rss/articles/CBMitAFBVV95cUxPeEdpQnR2ZTN2R1Z4WVdmRm1jTWxyNTRsN1R0UG9wR2xuRGY0aGtZai1HWld4cXNiUGtIYUVOcld1dEt2QXBnV0dkcm1wQXVVLTNfVW5BMVBGQ29ZNXpsUERNS09UdXpBWlBXTktwRTdHcGpnUm0zRG9ISWx4YjNxclJNbHVBNS1jX2F6bnhPb1lWb21YRVJJQ1JLS182WTFLTDk3ZWZoeWxXTkk0aDFXM2dRQW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