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Electronics' D-Bot Cobots win prestigious design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Delta Electronics, a prominent player in power management and IoT-based smart green solutions, recently announced a significant achievement for its D-Bot Series Collaborative Robots (Cobots). The company has been awarded the prestigious 2025 German Design Award in the category of Excellent Product Design. This recognition follows the D-Bots winning the 2024 Red Dot Design Award in Singapore earlier this year, underlining Delta's expertise in innovative design and commitment to advancing technology in automation.</w:t>
      </w:r>
      <w:r/>
    </w:p>
    <w:p>
      <w:r/>
      <w:r>
        <w:t>Michael Mayer-Rosa, Senior Director of the Industrial Automation Business Group at Delta Electronics EMEA, stated, “We are highly committed to innovation, consistently investing over 8% of our revenues into R&amp;D. The award from the German Design Council confirms our success in designing our cobots and in developing cutting-edge smart manufacturing solutions.” Mayer-Rosa also highlighted the rapid growth of the cobot market, which is expected to surpass the USD1 billion milestone. The D-Bots are designed to meet growing industrial requirements with features that enhance safety, efficiency, and practicality in various applications.</w:t>
      </w:r>
      <w:r/>
    </w:p>
    <w:p>
      <w:r/>
      <w:r>
        <w:t>The D-Bot Series was first introduced to audiences at this year’s Hannover Messe and had a presence at SPS 2024 in Nuremberg. A key feature of the D-Bots is the "Reflex Safety" functionality, which detects contact with personnel and rapidly reverses the robot's movement to prevent potential accidents. This feature is complemented by high-end sensors and a collision detection system that allows for a one-finger tap to maximise safety in production environments.</w:t>
      </w:r>
      <w:r/>
    </w:p>
    <w:p>
      <w:r/>
      <w:r>
        <w:t>Engineered to be set up in under two hours, the D-Bots can be rapidly deployed, making them particularly suitable for dynamic production scenarios. They boast precision with an accuracy of ±0.02 mm and can manage payloads ranging from 6 kg to 30 kg. These collaborative robots are designed for various tasks, including the assembly of intricate components and heavy palletising, positioning them as versatile tools for businesses in various sectors. Manufactured in Europe, the D-Bots are designed to cater to global market needs.</w:t>
      </w:r>
      <w:r/>
    </w:p>
    <w:p>
      <w:r/>
      <w:r>
        <w:t>The German Design Awards, overseen by the German Design Council, are considered among the most prestigious recognitions in the design industry. The awards promote exceptional design across various sectors and highlight the role of design in fostering sustainable economic growth and innovation. The “Winner” title is awarded to outstanding designs selected by a multidisciplinary jury composed of design experts from 16 different countries for the upcoming 2025 awards.</w:t>
      </w:r>
      <w:r/>
    </w:p>
    <w:p>
      <w:r/>
      <w:r>
        <w:t>Market researchers at Interact Analysis predict a robust future for the cobot market, with a forecasted annual growth rate of approximately 20% until 2032, signalling a significant trend towards the integration of collaborative robots in industrial environments. This momentum highlights the transformational impact of AI automation technologies on modern business operations, as firms increasingly turn to innovative robotics solutions to enhance efficiency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https://www.prnewswire.com/news-releases/deltas-d-bot-series-collaborative-robots-cobots-recognized-with-red-dot-best-of-the-best-design-award-2024-302249434.html</w:t>
        </w:r>
      </w:hyperlink>
      <w:r>
        <w:t xml:space="preserve"> - Corroborates the award of the 2024 Red Dot Design Award to Delta's D-Bot Series Collaborative Robots and highlights their design quality and safety features.</w:t>
      </w:r>
      <w:r/>
    </w:p>
    <w:p>
      <w:pPr>
        <w:pStyle w:val="ListNumber"/>
        <w:spacing w:line="240" w:lineRule="auto"/>
        <w:ind w:left="720"/>
      </w:pPr>
      <w:r/>
      <w:hyperlink r:id="rId11">
        <w:r>
          <w:rPr>
            <w:color w:val="0000EE"/>
            <w:u w:val="single"/>
          </w:rPr>
          <w:t>https://www.prnewswire.com/news-releases/deltas-d-bot-series-collaborative-robots-cobots-recognized-with-red-dot-best-of-the-best-design-award-2024-302249406.html</w:t>
        </w:r>
      </w:hyperlink>
      <w:r>
        <w:t xml:space="preserve"> - Provides details on the Red Dot Award, including the ceremony and exhibition, and Delta's commitment to innovation and safety in their cobots.</w:t>
      </w:r>
      <w:r/>
    </w:p>
    <w:p>
      <w:pPr>
        <w:pStyle w:val="ListNumber"/>
        <w:spacing w:line="240" w:lineRule="auto"/>
        <w:ind w:left="720"/>
      </w:pPr>
      <w:r/>
      <w:hyperlink r:id="rId12">
        <w:r>
          <w:rPr>
            <w:color w:val="0000EE"/>
            <w:u w:val="single"/>
          </w:rPr>
          <w:t>https://www.red-dot.org/project/d-bot-72283</w:t>
        </w:r>
      </w:hyperlink>
      <w:r>
        <w:t xml:space="preserve"> - Details the features and capabilities of the D-Bot Series, including their advanced safety mechanisms, precision, and versatility.</w:t>
      </w:r>
      <w:r/>
    </w:p>
    <w:p>
      <w:pPr>
        <w:pStyle w:val="ListNumber"/>
        <w:spacing w:line="240" w:lineRule="auto"/>
        <w:ind w:left="720"/>
      </w:pPr>
      <w:r/>
      <w:hyperlink r:id="rId13">
        <w:r>
          <w:rPr>
            <w:color w:val="0000EE"/>
            <w:u w:val="single"/>
          </w:rPr>
          <w:t>https://www.eurotec-online.com/delta-s-d-bot-series-collaborative-robots-cobots-recognized-with-red-dot-best-of-the-best-design-award-2024</w:t>
        </w:r>
      </w:hyperlink>
      <w:r>
        <w:t xml:space="preserve"> - Confirms the Red Dot Award and the upcoming award ceremony and exhibition, as well as the market growth forecast for cobots.</w:t>
      </w:r>
      <w:r/>
    </w:p>
    <w:p>
      <w:pPr>
        <w:pStyle w:val="ListNumber"/>
        <w:spacing w:line="240" w:lineRule="auto"/>
        <w:ind w:left="720"/>
      </w:pPr>
      <w:r/>
      <w:hyperlink r:id="rId10">
        <w:r>
          <w:rPr>
            <w:color w:val="0000EE"/>
            <w:u w:val="single"/>
          </w:rPr>
          <w:t>https://www.prnewswire.com/news-releases/deltas-d-bot-series-collaborative-robots-cobots-recognized-with-red-dot-best-of-the-best-design-award-2024-302249434.html</w:t>
        </w:r>
      </w:hyperlink>
      <w:r>
        <w:t xml:space="preserve"> - Mentions the introduction of the D-Bot Series at Hannover Messe and their presence at SPS 2024, highlighting their safety and efficiency features.</w:t>
      </w:r>
      <w:r/>
    </w:p>
    <w:p>
      <w:pPr>
        <w:pStyle w:val="ListNumber"/>
        <w:spacing w:line="240" w:lineRule="auto"/>
        <w:ind w:left="720"/>
      </w:pPr>
      <w:r/>
      <w:hyperlink r:id="rId12">
        <w:r>
          <w:rPr>
            <w:color w:val="0000EE"/>
            <w:u w:val="single"/>
          </w:rPr>
          <w:t>https://www.red-dot.org/project/d-bot-72283</w:t>
        </w:r>
      </w:hyperlink>
      <w:r>
        <w:t xml:space="preserve"> - Explains the 'Reflex Safety' functionality and other safety features of the D-Bots, such as high-end sensors and collision detection.</w:t>
      </w:r>
      <w:r/>
    </w:p>
    <w:p>
      <w:pPr>
        <w:pStyle w:val="ListNumber"/>
        <w:spacing w:line="240" w:lineRule="auto"/>
        <w:ind w:left="720"/>
      </w:pPr>
      <w:r/>
      <w:hyperlink r:id="rId11">
        <w:r>
          <w:rPr>
            <w:color w:val="0000EE"/>
            <w:u w:val="single"/>
          </w:rPr>
          <w:t>https://www.prnewswire.com/news-releases/deltas-d-bot-series-collaborative-robots-cobots-recognized-with-red-dot-best-of-the-best-design-award-2024-302249406.html</w:t>
        </w:r>
      </w:hyperlink>
      <w:r>
        <w:t xml:space="preserve"> - Quotes Michael Mayer-Rosa on Delta's commitment to innovation and R&amp;D, and the growth of the cobot market.</w:t>
      </w:r>
      <w:r/>
    </w:p>
    <w:p>
      <w:pPr>
        <w:pStyle w:val="ListNumber"/>
        <w:spacing w:line="240" w:lineRule="auto"/>
        <w:ind w:left="720"/>
      </w:pPr>
      <w:r/>
      <w:hyperlink r:id="rId13">
        <w:r>
          <w:rPr>
            <w:color w:val="0000EE"/>
            <w:u w:val="single"/>
          </w:rPr>
          <w:t>https://www.eurotec-online.com/delta-s-d-bot-series-collaborative-robots-cobots-recognized-with-red-dot-best-of-the-best-design-award-2024</w:t>
        </w:r>
      </w:hyperlink>
      <w:r>
        <w:t xml:space="preserve"> - Discusses the rapid deployment and precision of the D-Bots, as well as their suitability for various industrial tasks.</w:t>
      </w:r>
      <w:r/>
    </w:p>
    <w:p>
      <w:pPr>
        <w:pStyle w:val="ListNumber"/>
        <w:spacing w:line="240" w:lineRule="auto"/>
        <w:ind w:left="720"/>
      </w:pPr>
      <w:r/>
      <w:hyperlink r:id="rId12">
        <w:r>
          <w:rPr>
            <w:color w:val="0000EE"/>
            <w:u w:val="single"/>
          </w:rPr>
          <w:t>https://www.red-dot.org/project/d-bot-72283</w:t>
        </w:r>
      </w:hyperlink>
      <w:r>
        <w:t xml:space="preserve"> - Details the payload capacities and precision of the D-Bots, and their ability to perform tasks such as assembly and palletising.</w:t>
      </w:r>
      <w:r/>
    </w:p>
    <w:p>
      <w:pPr>
        <w:pStyle w:val="ListNumber"/>
        <w:spacing w:line="240" w:lineRule="auto"/>
        <w:ind w:left="720"/>
      </w:pPr>
      <w:r/>
      <w:hyperlink r:id="rId11">
        <w:r>
          <w:rPr>
            <w:color w:val="0000EE"/>
            <w:u w:val="single"/>
          </w:rPr>
          <w:t>https://www.prnewswire.com/news-releases/deltas-d-bot-series-collaborative-robots-cobots-recognized-with-red-dot-best-of-the-best-design-award-2024-302249406.html</w:t>
        </w:r>
      </w:hyperlink>
      <w:r>
        <w:t xml:space="preserve"> - Forecasts the annual growth rate of the cobot market and the transformational impact of AI automation technologies.</w:t>
      </w:r>
      <w:r/>
    </w:p>
    <w:p>
      <w:pPr>
        <w:pStyle w:val="ListNumber"/>
        <w:spacing w:line="240" w:lineRule="auto"/>
        <w:ind w:left="720"/>
      </w:pPr>
      <w:r/>
      <w:hyperlink r:id="rId13">
        <w:r>
          <w:rPr>
            <w:color w:val="0000EE"/>
            <w:u w:val="single"/>
          </w:rPr>
          <w:t>https://www.eurotec-online.com/delta-s-d-bot-series-collaborative-robots-cobots-recognized-with-red-dot-best-of-the-best-design-award-2024</w:t>
        </w:r>
      </w:hyperlink>
      <w:r>
        <w:t xml:space="preserve"> - Provides context on the German Design Awards and their significance in recognizing exceptional design.</w:t>
      </w:r>
      <w:r/>
    </w:p>
    <w:p>
      <w:pPr>
        <w:pStyle w:val="ListNumber"/>
        <w:spacing w:line="240" w:lineRule="auto"/>
        <w:ind w:left="720"/>
      </w:pPr>
      <w:r/>
      <w:hyperlink r:id="rId14">
        <w:r>
          <w:rPr>
            <w:color w:val="0000EE"/>
            <w:u w:val="single"/>
          </w:rPr>
          <w:t>https://smartbuildingmag.com/news/89695-delta%E2%80%99s-d-bot-series-cobots-awarded-the-german-design-award-2025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deltas-d-bot-series-collaborative-robots-cobots-recognized-with-red-dot-best-of-the-best-design-award-2024-302249434.html" TargetMode="External"/><Relationship Id="rId11" Type="http://schemas.openxmlformats.org/officeDocument/2006/relationships/hyperlink" Target="https://www.prnewswire.com/news-releases/deltas-d-bot-series-collaborative-robots-cobots-recognized-with-red-dot-best-of-the-best-design-award-2024-302249406.html" TargetMode="External"/><Relationship Id="rId12" Type="http://schemas.openxmlformats.org/officeDocument/2006/relationships/hyperlink" Target="https://www.red-dot.org/project/d-bot-72283" TargetMode="External"/><Relationship Id="rId13" Type="http://schemas.openxmlformats.org/officeDocument/2006/relationships/hyperlink" Target="https://www.eurotec-online.com/delta-s-d-bot-series-collaborative-robots-cobots-recognized-with-red-dot-best-of-the-best-design-award-2024" TargetMode="External"/><Relationship Id="rId14" Type="http://schemas.openxmlformats.org/officeDocument/2006/relationships/hyperlink" Target="https://smartbuildingmag.com/news/89695-delta%E2%80%99s-d-bot-series-cobots-awarded-the-german-design-award-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