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Ema secures over $3 million to enhance women's health through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Ema, a pioneering agentic AI platform focused on women's health, has recently concluded a successful funding round, raising a total of over $3 million to advance its innovative initiatives. The platform was developed to transform the healthcare experiences of women by utilising a proprietary dataset consisting of 10 million interactions between women and their healthcare providers. This extensive training allows Ema to offer clinically validated assessments and generate positive health outcomes throughout various life stages from menstruation to post-menopause.</w:t>
      </w:r>
      <w:r/>
    </w:p>
    <w:p>
      <w:r/>
      <w:r>
        <w:t>The funding round was spearheaded by Emmeline Ventures, a firm dedicated to investing in female-led companies, and also saw participation from existing investors such as Kubera Venture Capital and Victorum Capital. La Keisha Landrum Pierre, Managing Partner at Emmeline Ventures, expressed her enthusiasm regarding the investment, stating, “We invested in Ema because they are redefining women’s health with a powerful combination of empathy and technology. Ema goes beyond generative AI, offering a trusted partner that understands women’s unique needs.” She highlighted the platform's goal of empowering women, their families, and clinical providers to achieve better health outcomes.</w:t>
      </w:r>
      <w:r/>
    </w:p>
    <w:p>
      <w:r/>
      <w:r>
        <w:t>Since launching into the market, Ema has made substantial progress, having secured over $1 million in contract value within the first six months. This level of success reinforces the growing demand for AI-driven solutions in women's health. Ema's next funding round is anticipated and is aimed at further bolstering its innovative capabilities and supporting corporate clients, including notable organisations such as PatientsLikeMe and Willow.</w:t>
      </w:r>
      <w:r/>
    </w:p>
    <w:p>
      <w:r/>
      <w:r>
        <w:t>Amanda Ducach, CEO of Ema, discussed the platform’s impact in an insightful statement: “Ema has proven its ability to significantly advance women’s health. For instance, in perinatal mental health conversations, an impressive 75% of women who took the EPDS depression assessment through Ema sought professional mental health support by booking appointments.” Moreover, Ducach noted that 34% of women engaging with Ema during a specific campaign showed signs of depression, indicating a clear need for accessible mental health resources.</w:t>
      </w:r>
      <w:r/>
    </w:p>
    <w:p>
      <w:r/>
      <w:r>
        <w:t>Ema's capabilities not only enhance patient engagement but also facilitate connections to essential care, marking a transformative shift in how mental health challenges are addressed among women. With a strong foundation in enterprise contracts and recognised expertise in AI, Ema is strategically positioned for continued growth and impact in the women’s health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https://www.globalwellnesssummit.com/global-wellness-news/top-travel-wellness-trends-for-2025-jane-fondas-back-in-vr-womens-ai-health-platform-ema-brings-funding-to-3m/</w:t>
        </w:r>
      </w:hyperlink>
      <w:r>
        <w:t xml:space="preserve"> - Corroborates Ema's funding round and its focus on women's health, including the total funding amount of over $3 million.</w:t>
      </w:r>
      <w:r/>
    </w:p>
    <w:p>
      <w:pPr>
        <w:pStyle w:val="ListNumber"/>
        <w:spacing w:line="240" w:lineRule="auto"/>
        <w:ind w:left="720"/>
      </w:pPr>
      <w:r/>
      <w:hyperlink r:id="rId11">
        <w:r>
          <w:rPr>
            <w:color w:val="0000EE"/>
            <w:u w:val="single"/>
          </w:rPr>
          <w:t>https://www.globalwellnesssummit.com/blog/womens-health-ai-platform-ema-secures-additional-funding-bringing-total-to-3m/</w:t>
        </w:r>
      </w:hyperlink>
      <w:r>
        <w:t xml:space="preserve"> - Provides details on Ema's latest funding round, bringing the total funding to over $3 million.</w:t>
      </w:r>
      <w:r/>
    </w:p>
    <w:p>
      <w:pPr>
        <w:pStyle w:val="ListNumber"/>
        <w:spacing w:line="240" w:lineRule="auto"/>
        <w:ind w:left="720"/>
      </w:pPr>
      <w:r/>
      <w:hyperlink r:id="rId12">
        <w:r>
          <w:rPr>
            <w:color w:val="0000EE"/>
            <w:u w:val="single"/>
          </w:rPr>
          <w:t>https://www.emaapp.co/press</w:t>
        </w:r>
      </w:hyperlink>
      <w:r>
        <w:t xml:space="preserve"> - Supports Ema's role in women's health, its AI technology, and various media coverage of its impact and funding.</w:t>
      </w:r>
      <w:r/>
    </w:p>
    <w:p>
      <w:pPr>
        <w:pStyle w:val="ListNumber"/>
        <w:spacing w:line="240" w:lineRule="auto"/>
        <w:ind w:left="720"/>
      </w:pPr>
      <w:r/>
      <w:hyperlink r:id="rId12">
        <w:r>
          <w:rPr>
            <w:color w:val="0000EE"/>
            <w:u w:val="single"/>
          </w:rPr>
          <w:t>https://www.emaapp.co/press</w:t>
        </w:r>
      </w:hyperlink>
      <w:r>
        <w:t xml:space="preserve"> - Mentions Amanda Ducach, CEO of Ema, and the platform's focus on women's health, aligning with the article's content.</w:t>
      </w:r>
      <w:r/>
    </w:p>
    <w:p>
      <w:pPr>
        <w:pStyle w:val="ListNumber"/>
        <w:spacing w:line="240" w:lineRule="auto"/>
        <w:ind w:left="720"/>
      </w:pPr>
      <w:r/>
      <w:hyperlink r:id="rId10">
        <w:r>
          <w:rPr>
            <w:color w:val="0000EE"/>
            <w:u w:val="single"/>
          </w:rPr>
          <w:t>https://www.globalwellnesssummit.com/global-wellness-news/top-travel-wellness-trends-for-2025-jane-fondas-back-in-vr-womens-ai-health-platform-ema-brings-funding-to-3m/</w:t>
        </w:r>
      </w:hyperlink>
      <w:r>
        <w:t xml:space="preserve"> - Highlights Emmeline Ventures' involvement in the funding round and their focus on female-led companies.</w:t>
      </w:r>
      <w:r/>
    </w:p>
    <w:p>
      <w:pPr>
        <w:pStyle w:val="ListNumber"/>
        <w:spacing w:line="240" w:lineRule="auto"/>
        <w:ind w:left="720"/>
      </w:pPr>
      <w:r/>
      <w:hyperlink r:id="rId11">
        <w:r>
          <w:rPr>
            <w:color w:val="0000EE"/>
            <w:u w:val="single"/>
          </w:rPr>
          <w:t>https://www.globalwellnesssummit.com/blog/womens-health-ai-platform-ema-secures-additional-funding-bringing-total-to-3m/</w:t>
        </w:r>
      </w:hyperlink>
      <w:r>
        <w:t xml:space="preserve"> - Details the participation of existing investors such as Kubera Venture Capital and Victorum Capital in Ema's funding round.</w:t>
      </w:r>
      <w:r/>
    </w:p>
    <w:p>
      <w:pPr>
        <w:pStyle w:val="ListNumber"/>
        <w:spacing w:line="240" w:lineRule="auto"/>
        <w:ind w:left="720"/>
      </w:pPr>
      <w:r/>
      <w:hyperlink r:id="rId12">
        <w:r>
          <w:rPr>
            <w:color w:val="0000EE"/>
            <w:u w:val="single"/>
          </w:rPr>
          <w:t>https://www.emaapp.co/press</w:t>
        </w:r>
      </w:hyperlink>
      <w:r>
        <w:t xml:space="preserve"> - Discusses Ema's contract value and its success within the first six months, reinforcing the demand for AI-driven solutions in women's health.</w:t>
      </w:r>
      <w:r/>
    </w:p>
    <w:p>
      <w:pPr>
        <w:pStyle w:val="ListNumber"/>
        <w:spacing w:line="240" w:lineRule="auto"/>
        <w:ind w:left="720"/>
      </w:pPr>
      <w:r/>
      <w:hyperlink r:id="rId10">
        <w:r>
          <w:rPr>
            <w:color w:val="0000EE"/>
            <w:u w:val="single"/>
          </w:rPr>
          <w:t>https://www.globalwellnesssummit.com/global-wellness-news/top-travel-wellness-trends-for-2025-jane-fondas-back-in-vr-womens-ai-health-platform-ema-brings-funding-to-3m/</w:t>
        </w:r>
      </w:hyperlink>
      <w:r>
        <w:t xml:space="preserve"> - Mentions Ema's impact on women's health, including its role in perinatal mental health and the EPDS depression assessment.</w:t>
      </w:r>
      <w:r/>
    </w:p>
    <w:p>
      <w:pPr>
        <w:pStyle w:val="ListNumber"/>
        <w:spacing w:line="240" w:lineRule="auto"/>
        <w:ind w:left="720"/>
      </w:pPr>
      <w:r/>
      <w:hyperlink r:id="rId12">
        <w:r>
          <w:rPr>
            <w:color w:val="0000EE"/>
            <w:u w:val="single"/>
          </w:rPr>
          <w:t>https://www.emaapp.co/press</w:t>
        </w:r>
      </w:hyperlink>
      <w:r>
        <w:t xml:space="preserve"> - Supports the statistics provided by Amanda Ducach regarding women seeking professional mental health support through Ema.</w:t>
      </w:r>
      <w:r/>
    </w:p>
    <w:p>
      <w:pPr>
        <w:pStyle w:val="ListNumber"/>
        <w:spacing w:line="240" w:lineRule="auto"/>
        <w:ind w:left="720"/>
      </w:pPr>
      <w:r/>
      <w:hyperlink r:id="rId11">
        <w:r>
          <w:rPr>
            <w:color w:val="0000EE"/>
            <w:u w:val="single"/>
          </w:rPr>
          <w:t>https://www.globalwellnesssummit.com/blog/womens-health-ai-platform-ema-secures-additional-funding-bringing-total-to-3m/</w:t>
        </w:r>
      </w:hyperlink>
      <w:r>
        <w:t xml:space="preserve"> - Corroborates Ema's strategic positioning for continued growth and impact in the women’s health sector.</w:t>
      </w:r>
      <w:r/>
    </w:p>
    <w:p>
      <w:pPr>
        <w:pStyle w:val="ListNumber"/>
        <w:spacing w:line="240" w:lineRule="auto"/>
        <w:ind w:left="720"/>
      </w:pPr>
      <w:r/>
      <w:hyperlink r:id="rId13">
        <w:r>
          <w:rPr>
            <w:color w:val="0000EE"/>
            <w:u w:val="single"/>
          </w:rPr>
          <w:t>https://news.google.com/rss/articles/CBMi5AFBVV95cUxPMTB4d1dqYTVfODhfbTg4SXdOd0tsQVFsUmJrUnpmWXlvS0pEblZ6dG9SSjFlZ1VlakU0bzBNZGNOOHl4ajNsSUU2VWgwcVRJY2NXQzB2X3RjaURwckt5UlBYN0JHRUU5dXhqaGNqTTkxU3J4bWpxMmN3VXhNLTlBMDFBc0J6UFNDQkI3bUF5VTFvTXl3dlAwMVhRcEdDMDl3aGtwNWxORDVpRnhtVWtKUmxkWm5wR0VYWkNzNm90VWxwYkY1X3ZWNXE2c0xKNWtfYlBDSFJrdFduWDJfdzBkd3FkZ3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wellnesssummit.com/global-wellness-news/top-travel-wellness-trends-for-2025-jane-fondas-back-in-vr-womens-ai-health-platform-ema-brings-funding-to-3m/" TargetMode="External"/><Relationship Id="rId11" Type="http://schemas.openxmlformats.org/officeDocument/2006/relationships/hyperlink" Target="https://www.globalwellnesssummit.com/blog/womens-health-ai-platform-ema-secures-additional-funding-bringing-total-to-3m/" TargetMode="External"/><Relationship Id="rId12" Type="http://schemas.openxmlformats.org/officeDocument/2006/relationships/hyperlink" Target="https://www.emaapp.co/press" TargetMode="External"/><Relationship Id="rId13" Type="http://schemas.openxmlformats.org/officeDocument/2006/relationships/hyperlink" Target="https://news.google.com/rss/articles/CBMi5AFBVV95cUxPMTB4d1dqYTVfODhfbTg4SXdOd0tsQVFsUmJrUnpmWXlvS0pEblZ6dG9SSjFlZ1VlakU0bzBNZGNOOHl4ajNsSUU2VWgwcVRJY2NXQzB2X3RjaURwckt5UlBYN0JHRUU5dXhqaGNqTTkxU3J4bWpxMmN3VXhNLTlBMDFBc0J6UFNDQkI3bUF5VTFvTXl3dlAwMVhRcEdDMDl3aGtwNWxORDVpRnhtVWtKUmxkWm5wR0VYWkNzNm90VWxwYkY1X3ZWNXE2c0xKNWtfYlBDSFJrdFduWDJfdzBkd3FkZ3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