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solutions in text-based communication to be highlighted at Enterprise Connect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Text-based communication is rapidly becoming a key focus for businesses seeking to enhance collaboration, productivity, and customer experience, according to a recent report by No Jitter. This type of communication allows for conversations and collaboration to occur asynchronously, which accommodates varying schedules and time zones. Its inherent ability to create a natural record of discussions makes it a preferred option for many users, aligning well with contemporary communication habits. Furthermore, the medium lends itself to analysis and automation, making it an attractive choice for businesses looking to innovate.</w:t>
      </w:r>
      <w:r/>
    </w:p>
    <w:p>
      <w:r/>
      <w:r>
        <w:t>In a move to spotlight emerging solutions in this field, the Innovation Showcase at the upcoming Enterprise Connect conference aims to present innovative firms focusing on textual communication technologies. Scheduled for March 19, 2025, at 8 AM, the showcase is particularly keen on incorporating advancements across a range of text-based technologies, including SMS, RCS (Rich Communication Services), team chat platforms, web chat interfaces, transcription services, and email communications.</w:t>
      </w:r>
      <w:r/>
    </w:p>
    <w:p>
      <w:r/>
      <w:r>
        <w:t xml:space="preserve">The Innovation Showcase is looking to showcase innovations that enhance enterprise productivity and improve customer experiences. Specific areas of interest include advancements in encryption, disappearing messages, improvements in communication protocols, and the use of emojis, as well as novel applications of artificial intelligence in text-based interactions. </w:t>
      </w:r>
      <w:r/>
    </w:p>
    <w:p>
      <w:r/>
      <w:r>
        <w:t>Notably, the showcase is exclusively open to companies that are debuting at Enterprise Connect, which means only those firms that have not previously exhibited at the conference will be considered. However, a company exhibiting at the next iteration, EC25, will still remain eligible. As part of this initiative, a few years back, a company was successfully featured in both the Innovation Showcase and awarded Best of Show.</w:t>
      </w:r>
      <w:r/>
    </w:p>
    <w:p>
      <w:r/>
      <w:r>
        <w:t>Judging the showcase will be a panel of experts within the field of enterprise communications, including Thomas Brannen, Justin Robbins, and Dom Black. These judges will assess each applicant based on three established criteria: the degree of innovation the technology introduces, the fit of the solution within the current business landscape, and the anticipated business value it could provide.</w:t>
      </w:r>
      <w:r/>
    </w:p>
    <w:p>
      <w:r/>
      <w:r>
        <w:t>The expectation is to select six innovative companies to present their solutions at this notable event. Each selected company will have the opportunity to conduct a dedicated presentation, showcasing how their technology will redefine text communications for enterprises. The deadline for applications is set for February 24, 2025, with the announcements of the selected companies anticipated to be made prior to the commencement of the conference.</w:t>
      </w:r>
      <w:r/>
    </w:p>
    <w:p>
      <w:r/>
      <w:r>
        <w:t>This push to highlight text-based communication innovations aligns with a broader trend of increasing reliance on digital channels, particularly during a period marked by significant advancements in artificial intelligence. As organisations increasingly look towards text-centric solutions, this showcase offers an opportunity for cutting-edge firms to demonstrate their contributions to the evolving landscape of enterprise communication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https://www.nexa.com/blog/9-ways-business-texting-can-benefit-your-company/</w:t>
        </w:r>
      </w:hyperlink>
      <w:r>
        <w:t xml:space="preserve"> - Corroborates the benefits of business texting, including its versatility, direct customer engagement, cost savings, and efficient communication management.</w:t>
      </w:r>
      <w:r/>
    </w:p>
    <w:p>
      <w:pPr>
        <w:pStyle w:val="ListNumber"/>
        <w:spacing w:line="240" w:lineRule="auto"/>
        <w:ind w:left="720"/>
      </w:pPr>
      <w:r/>
      <w:hyperlink r:id="rId11">
        <w:r>
          <w:rPr>
            <w:color w:val="0000EE"/>
            <w:u w:val="single"/>
          </w:rPr>
          <w:t>https://www.techtarget.com/whatis/feature/10-ways-to-spot-disinformation-on-social-media</w:t>
        </w:r>
      </w:hyperlink>
      <w:r>
        <w:t xml:space="preserve"> - While not directly related to the main topic, it highlights the importance of verifying information, which is crucial in evaluating the credibility of text-based communication solutions.</w:t>
      </w:r>
      <w:r/>
    </w:p>
    <w:p>
      <w:pPr>
        <w:pStyle w:val="ListNumber"/>
        <w:spacing w:line="240" w:lineRule="auto"/>
        <w:ind w:left="720"/>
      </w:pPr>
      <w:r/>
      <w:hyperlink r:id="rId12">
        <w:r>
          <w:rPr>
            <w:color w:val="0000EE"/>
            <w:u w:val="single"/>
          </w:rPr>
          <w:t>https://textellent.com/blog/6-benefits-of-using-business-texting-apps-to-engage-with-your-customers/</w:t>
        </w:r>
      </w:hyperlink>
      <w:r>
        <w:t xml:space="preserve"> - Supports the benefits of business texting, such as simplifying customer service, cost-effectiveness, and the convenience it offers to customers.</w:t>
      </w:r>
      <w:r/>
    </w:p>
    <w:p>
      <w:pPr>
        <w:pStyle w:val="ListNumber"/>
        <w:spacing w:line="240" w:lineRule="auto"/>
        <w:ind w:left="720"/>
      </w:pPr>
      <w:r/>
      <w:hyperlink r:id="rId13">
        <w:r>
          <w:rPr>
            <w:color w:val="0000EE"/>
            <w:u w:val="single"/>
          </w:rPr>
          <w:t>https://velaro.com/blog/maximize-your-reach-with-business-text-messaging</w:t>
        </w:r>
      </w:hyperlink>
      <w:r>
        <w:t xml:space="preserve"> - Corroborates the advantages of business text messaging, including ease of integration, personalized interactions, cost-effectiveness, and global reach.</w:t>
      </w:r>
      <w:r/>
    </w:p>
    <w:p>
      <w:pPr>
        <w:pStyle w:val="ListNumber"/>
        <w:spacing w:line="240" w:lineRule="auto"/>
        <w:ind w:left="720"/>
      </w:pPr>
      <w:r/>
      <w:hyperlink r:id="rId14">
        <w:r>
          <w:rPr>
            <w:color w:val="0000EE"/>
            <w:u w:val="single"/>
          </w:rPr>
          <w:t>https://wit-ie.libguides.com/c.php?g=648995&amp;p=4551538</w:t>
        </w:r>
      </w:hyperlink>
      <w:r>
        <w:t xml:space="preserve"> - Provides guidelines for evaluating information, which is relevant when assessing the credibility and innovation of text-based communication technologies.</w:t>
      </w:r>
      <w:r/>
    </w:p>
    <w:p>
      <w:pPr>
        <w:pStyle w:val="ListNumber"/>
        <w:spacing w:line="240" w:lineRule="auto"/>
        <w:ind w:left="720"/>
      </w:pPr>
      <w:r/>
      <w:hyperlink r:id="rId15">
        <w:r>
          <w:rPr>
            <w:color w:val="0000EE"/>
            <w:u w:val="single"/>
          </w:rPr>
          <w:t>https://www.nexa.com/blog/9-ways-business-texting-can-benefit-your-company/#6</w:t>
        </w:r>
      </w:hyperlink>
      <w:r>
        <w:t xml:space="preserve"> - Specifically highlights the speed and convenience of business texting, aligning with the showcase's focus on enhancing enterprise productivity and customer experiences.</w:t>
      </w:r>
      <w:r/>
    </w:p>
    <w:p>
      <w:pPr>
        <w:pStyle w:val="ListNumber"/>
        <w:spacing w:line="240" w:lineRule="auto"/>
        <w:ind w:left="720"/>
      </w:pPr>
      <w:r/>
      <w:hyperlink r:id="rId16">
        <w:r>
          <w:rPr>
            <w:color w:val="0000EE"/>
            <w:u w:val="single"/>
          </w:rPr>
          <w:t>https://textellent.com/blog/6-benefits-of-using-business-texting-apps-to-engage-with-your-customers/#5</w:t>
        </w:r>
      </w:hyperlink>
      <w:r>
        <w:t xml:space="preserve"> - Details the cost-effectiveness of business texting apps, which is a key aspect of the innovations to be showcased at Enterprise Connect.</w:t>
      </w:r>
      <w:r/>
    </w:p>
    <w:p>
      <w:pPr>
        <w:pStyle w:val="ListNumber"/>
        <w:spacing w:line="240" w:lineRule="auto"/>
        <w:ind w:left="720"/>
      </w:pPr>
      <w:r/>
      <w:hyperlink r:id="rId17">
        <w:r>
          <w:rPr>
            <w:color w:val="0000EE"/>
            <w:u w:val="single"/>
          </w:rPr>
          <w:t>https://velaro.com/blog/maximize-your-reach-with-business-text-messaging#AI-and-Automation</w:t>
        </w:r>
      </w:hyperlink>
      <w:r>
        <w:t xml:space="preserve"> - Discusses the use of AI and automation in text messaging, which is one of the areas of interest for the Innovation Showcase.</w:t>
      </w:r>
      <w:r/>
    </w:p>
    <w:p>
      <w:pPr>
        <w:pStyle w:val="ListNumber"/>
        <w:spacing w:line="240" w:lineRule="auto"/>
        <w:ind w:left="720"/>
      </w:pPr>
      <w:r/>
      <w:hyperlink r:id="rId18">
        <w:r>
          <w:rPr>
            <w:color w:val="0000EE"/>
            <w:u w:val="single"/>
          </w:rPr>
          <w:t>https://www.nexa.com/blog/9-ways-business-texting-can-benefit-your-company/#9</w:t>
        </w:r>
      </w:hyperlink>
      <w:r>
        <w:t xml:space="preserve"> - Explains how business texting can streamline communication management, which aligns with the showcase's focus on innovations in text-based technologies.</w:t>
      </w:r>
      <w:r/>
    </w:p>
    <w:p>
      <w:pPr>
        <w:pStyle w:val="ListNumber"/>
        <w:spacing w:line="240" w:lineRule="auto"/>
        <w:ind w:left="720"/>
      </w:pPr>
      <w:r/>
      <w:hyperlink r:id="rId19">
        <w:r>
          <w:rPr>
            <w:color w:val="0000EE"/>
            <w:u w:val="single"/>
          </w:rPr>
          <w:t>https://textellent.com/blog/6-benefits-of-using-business-texting-apps-to-engage-with-your-customers/#3</w:t>
        </w:r>
      </w:hyperlink>
      <w:r>
        <w:t xml:space="preserve"> - Highlights the role of automated responses and live customer service in enhancing customer satisfaction, a key aspect of the customer experience improvements sought by the Innovation Showcase.</w:t>
      </w:r>
      <w:r/>
    </w:p>
    <w:p>
      <w:pPr>
        <w:pStyle w:val="ListNumber"/>
        <w:spacing w:line="240" w:lineRule="auto"/>
        <w:ind w:left="720"/>
      </w:pPr>
      <w:r/>
      <w:hyperlink r:id="rId20">
        <w:r>
          <w:rPr>
            <w:color w:val="0000EE"/>
            <w:u w:val="single"/>
          </w:rPr>
          <w:t>https://news.google.com/rss/articles/CBMieEFVX3lxTFBlU1lJUWVkNndHRFJCMGRjd0pfMDN4dmllWlRMakhycmZFLVVXVGhoeG9fX1FJa0o3dm1hT0JRZEMyRGkwSUExQ0dwNWMtYy11LVpCOG5VN2lxOTdiVGxKSTJIa2t5VHhLbnBGLUF6a3JmVWxkUE9TaA?oc=5&amp;hl=en-US&amp;gl=US&amp;ceid=US:en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xa.com/blog/9-ways-business-texting-can-benefit-your-company/" TargetMode="External"/><Relationship Id="rId11" Type="http://schemas.openxmlformats.org/officeDocument/2006/relationships/hyperlink" Target="https://www.techtarget.com/whatis/feature/10-ways-to-spot-disinformation-on-social-media" TargetMode="External"/><Relationship Id="rId12" Type="http://schemas.openxmlformats.org/officeDocument/2006/relationships/hyperlink" Target="https://textellent.com/blog/6-benefits-of-using-business-texting-apps-to-engage-with-your-customers/" TargetMode="External"/><Relationship Id="rId13" Type="http://schemas.openxmlformats.org/officeDocument/2006/relationships/hyperlink" Target="https://velaro.com/blog/maximize-your-reach-with-business-text-messaging"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www.nexa.com/blog/9-ways-business-texting-can-benefit-your-company/#6" TargetMode="External"/><Relationship Id="rId16" Type="http://schemas.openxmlformats.org/officeDocument/2006/relationships/hyperlink" Target="https://textellent.com/blog/6-benefits-of-using-business-texting-apps-to-engage-with-your-customers/#5" TargetMode="External"/><Relationship Id="rId17" Type="http://schemas.openxmlformats.org/officeDocument/2006/relationships/hyperlink" Target="https://velaro.com/blog/maximize-your-reach-with-business-text-messaging#AI-and-Automation" TargetMode="External"/><Relationship Id="rId18" Type="http://schemas.openxmlformats.org/officeDocument/2006/relationships/hyperlink" Target="https://www.nexa.com/blog/9-ways-business-texting-can-benefit-your-company/#9" TargetMode="External"/><Relationship Id="rId19" Type="http://schemas.openxmlformats.org/officeDocument/2006/relationships/hyperlink" Target="https://textellent.com/blog/6-benefits-of-using-business-texting-apps-to-engage-with-your-customers/#3" TargetMode="External"/><Relationship Id="rId20" Type="http://schemas.openxmlformats.org/officeDocument/2006/relationships/hyperlink" Target="https://news.google.com/rss/articles/CBMieEFVX3lxTFBlU1lJUWVkNndHRFJCMGRjd0pfMDN4dmllWlRMakhycmZFLVVXVGhoeG9fX1FJa0o3dm1hT0JRZEMyRGkwSUExQ0dwNWMtYy11LVpCOG5VN2lxOTdiVGxKSTJIa2t5VHhLbnBGLUF6a3JmVWxkUE9Ta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