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the energy sector for a sustainable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sector is witnessing significant transformations as utilities strive to adopt cleaner, smarter, and more resilient solutions. Artificial Intelligence (AI) is emerging as a crucial component in this evolution, with the potential to reshape operations and customer engagement over the next two to three years.</w:t>
      </w:r>
      <w:r/>
    </w:p>
    <w:p>
      <w:r/>
      <w:r>
        <w:t>One of the key areas where AI is making strides is in Demand Response (DR) programs. These initiatives encourage consumers to adjust their energy use during peak demand periods. Traditionally reliant on static schedules and manual interventions, DR programs are now benefiting from AI's capabilities, which make them more dynamic and customer-focused. AI can analyse real-time data derived from smart meters, weather forecasts, and current grid conditions to predict high-demand periods with remarkable accuracy of up to 90%, according to Navigant Research. Furthermore, AI-driven tailored incentives and notifications have been shown to enhance customer participation in DR programs by over 25%, as reported by the Smart Electric Power Alliance. McKinsey has projected that these AI-driven innovations could potentially save the global economy $15 billion annually while bolstering grid stability.</w:t>
      </w:r>
      <w:r/>
    </w:p>
    <w:p>
      <w:r/>
      <w:r>
        <w:t>Another significant application of AI is in predictive asset maintenance. The complexity and costs associated with managing infrastructure in an increasingly modernising grid can be overwhelming. AI systems are now able to predict equipment failures with precision rates between 85% and 95%, as stated by the International Energy Agency. This level of predictive maintenance is transforming the way utilities operate; companies utilising these AI systems have reported maintenance costs decreasing by 20% to 30% and a reduction of up to 50% in unplanned outages, according to data from Deloitte Insights. Moreover, AI's ability to facilitate condition-based maintenance can extend asset lifespans by an average of 20%, according to the World Economic Forum. Utilities, for instance, are employing AI to monitor the condition of transformers and substations, identifying anomalies that can lead to significant savings.</w:t>
      </w:r>
      <w:r/>
    </w:p>
    <w:p>
      <w:r/>
      <w:r>
        <w:t>AI is also pushing the envelope in terms of customer engagement through hyper-personalised energy efficiency recommendations. By analysing individual usage patterns, AI can supply tailored efficiency tips that assist customers in reducing their energy bills by 10% to 15%, as found in the Accenture Utility Survey. The use of gamification and behavioural nudges has been revealed to boost engagement by as much as 40%, indicating that customers are more likely to alter their behaviour when incentivised in engaging ways. This sector of AI application also aligns with the broader sustainability efforts of utilities, as it promotes the use of renewable energy by advising customers on optimal times for solar panel use or electric vehicle charging.</w:t>
      </w:r>
      <w:r/>
    </w:p>
    <w:p>
      <w:r/>
      <w:r>
        <w:t>Moreover, the integration of Vehicle-to-Grid (V2G) technology presents compelling opportunities for future energy management. With projections estimating that global electric vehicle sales will reach 40 million annually by 2030, AI plays a vital role in integrating these vehicles as energy assets. The technology helps manage load balancing by optimising charging and discharging processes to prevent grid overload while enhancing the use of renewable energy. By forecasting EV charging patterns, AI also ensures grid reliability during peak demand times. Dynamic pricing models driven by AI are proving advantageous for EV owners, offering potential savings of up to $1,000 per year for participation in V2G programs, as highlighted by the Rocky Mountain Institute.</w:t>
      </w:r>
      <w:r/>
    </w:p>
    <w:p>
      <w:r/>
      <w:r>
        <w:t>As AI continues to drive advancements in predictive maintenance, personalised customer engagement, and the integration of renewable energy technologies, it is clear that utilities investing in AI now are positioning themselves as leaders in the move toward a cleaner and more resilient energy future. AI stands not merely as a tool but as a strategic enabler that promises to unlock considerable value whilst accelerating the transition to sustainable energy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https://resources.fyld.ai/resources/powering-the-future-an-ai-evolution-for-utilities</w:t>
        </w:r>
      </w:hyperlink>
      <w:r>
        <w:t xml:space="preserve"> - Corroborates the use of AI in optimizing operations, enhancing grid reliability, and predictive maintenance in the utilities sector.</w:t>
      </w:r>
      <w:r/>
    </w:p>
    <w:p>
      <w:pPr>
        <w:pStyle w:val="ListNumber"/>
        <w:spacing w:line="240" w:lineRule="auto"/>
        <w:ind w:left="720"/>
      </w:pPr>
      <w:r/>
      <w:hyperlink r:id="rId11">
        <w:r>
          <w:rPr>
            <w:color w:val="0000EE"/>
            <w:u w:val="single"/>
          </w:rPr>
          <w:t>https://digitopia.co/blog/ai-in-energy-and-utilities/</w:t>
        </w:r>
      </w:hyperlink>
      <w:r>
        <w:t xml:space="preserve"> - Supports the transformation of the energy and utilities industry through AI, including optimizing grid management, predictive maintenance, and integrating renewable energy sources.</w:t>
      </w:r>
      <w:r/>
    </w:p>
    <w:p>
      <w:pPr>
        <w:pStyle w:val="ListNumber"/>
        <w:spacing w:line="240" w:lineRule="auto"/>
        <w:ind w:left="720"/>
      </w:pPr>
      <w:r/>
      <w:hyperlink r:id="rId12">
        <w:r>
          <w:rPr>
            <w:color w:val="0000EE"/>
            <w:u w:val="single"/>
          </w:rPr>
          <w:t>https://www.salesforce.com/energy-utilities/artificial-intelligence-utilities/</w:t>
        </w:r>
      </w:hyperlink>
      <w:r>
        <w:t xml:space="preserve"> - Details AI's role in demand forecasting, load management, and personalized customer engagement in the utilities industry.</w:t>
      </w:r>
      <w:r/>
    </w:p>
    <w:p>
      <w:pPr>
        <w:pStyle w:val="ListNumber"/>
        <w:spacing w:line="240" w:lineRule="auto"/>
        <w:ind w:left="720"/>
      </w:pPr>
      <w:r/>
      <w:hyperlink r:id="rId10">
        <w:r>
          <w:rPr>
            <w:color w:val="0000EE"/>
            <w:u w:val="single"/>
          </w:rPr>
          <w:t>https://resources.fyld.ai/resources/powering-the-future-an-ai-evolution-for-utilities</w:t>
        </w:r>
      </w:hyperlink>
      <w:r>
        <w:t xml:space="preserve"> - Provides examples of AI-driven predictive maintenance and its impact on reducing maintenance costs and unplanned outages.</w:t>
      </w:r>
      <w:r/>
    </w:p>
    <w:p>
      <w:pPr>
        <w:pStyle w:val="ListNumber"/>
        <w:spacing w:line="240" w:lineRule="auto"/>
        <w:ind w:left="720"/>
      </w:pPr>
      <w:r/>
      <w:hyperlink r:id="rId11">
        <w:r>
          <w:rPr>
            <w:color w:val="0000EE"/>
            <w:u w:val="single"/>
          </w:rPr>
          <w:t>https://digitopia.co/blog/ai-in-energy-and-utilities/</w:t>
        </w:r>
      </w:hyperlink>
      <w:r>
        <w:t xml:space="preserve"> - Highlights the success stories of companies like General Electric using AI for predictive maintenance, reducing downtime and maintenance costs.</w:t>
      </w:r>
      <w:r/>
    </w:p>
    <w:p>
      <w:pPr>
        <w:pStyle w:val="ListNumber"/>
        <w:spacing w:line="240" w:lineRule="auto"/>
        <w:ind w:left="720"/>
      </w:pPr>
      <w:r/>
      <w:hyperlink r:id="rId12">
        <w:r>
          <w:rPr>
            <w:color w:val="0000EE"/>
            <w:u w:val="single"/>
          </w:rPr>
          <w:t>https://www.salesforce.com/energy-utilities/artificial-intelligence-utilities/</w:t>
        </w:r>
      </w:hyperlink>
      <w:r>
        <w:t xml:space="preserve"> - Explains how AI enhances customer service through personalized recommendations and 24/7 support via AI-powered chatbots and virtual assistants.</w:t>
      </w:r>
      <w:r/>
    </w:p>
    <w:p>
      <w:pPr>
        <w:pStyle w:val="ListNumber"/>
        <w:spacing w:line="240" w:lineRule="auto"/>
        <w:ind w:left="720"/>
      </w:pPr>
      <w:r/>
      <w:hyperlink r:id="rId10">
        <w:r>
          <w:rPr>
            <w:color w:val="0000EE"/>
            <w:u w:val="single"/>
          </w:rPr>
          <w:t>https://resources.fyld.ai/resources/powering-the-future-an-ai-evolution-for-utilities</w:t>
        </w:r>
      </w:hyperlink>
      <w:r>
        <w:t xml:space="preserve"> - Discusses the integration of AI with renewable energy sources, such as wind power, and its impact on grid management and energy distribution.</w:t>
      </w:r>
      <w:r/>
    </w:p>
    <w:p>
      <w:pPr>
        <w:pStyle w:val="ListNumber"/>
        <w:spacing w:line="240" w:lineRule="auto"/>
        <w:ind w:left="720"/>
      </w:pPr>
      <w:r/>
      <w:hyperlink r:id="rId11">
        <w:r>
          <w:rPr>
            <w:color w:val="0000EE"/>
            <w:u w:val="single"/>
          </w:rPr>
          <w:t>https://digitopia.co/blog/ai-in-energy-and-utilities/</w:t>
        </w:r>
      </w:hyperlink>
      <w:r>
        <w:t xml:space="preserve"> - Describes the key use cases of AI in the energy and utilities industry, including smart grid management and energy storage optimization.</w:t>
      </w:r>
      <w:r/>
    </w:p>
    <w:p>
      <w:pPr>
        <w:pStyle w:val="ListNumber"/>
        <w:spacing w:line="240" w:lineRule="auto"/>
        <w:ind w:left="720"/>
      </w:pPr>
      <w:r/>
      <w:hyperlink r:id="rId12">
        <w:r>
          <w:rPr>
            <w:color w:val="0000EE"/>
            <w:u w:val="single"/>
          </w:rPr>
          <w:t>https://www.salesforce.com/energy-utilities/artificial-intelligence-utilities/</w:t>
        </w:r>
      </w:hyperlink>
      <w:r>
        <w:t xml:space="preserve"> - Details the benefits of AI in energy forecasting and resource allocation, helping utilities optimize operations and reduce energy waste.</w:t>
      </w:r>
      <w:r/>
    </w:p>
    <w:p>
      <w:pPr>
        <w:pStyle w:val="ListNumber"/>
        <w:spacing w:line="240" w:lineRule="auto"/>
        <w:ind w:left="720"/>
      </w:pPr>
      <w:r/>
      <w:hyperlink r:id="rId10">
        <w:r>
          <w:rPr>
            <w:color w:val="0000EE"/>
            <w:u w:val="single"/>
          </w:rPr>
          <w:t>https://resources.fyld.ai/resources/powering-the-future-an-ai-evolution-for-utilities</w:t>
        </w:r>
      </w:hyperlink>
      <w:r>
        <w:t xml:space="preserve"> - Mentions the role of AI in transforming field workforce execution practices for the utilities sector, enhancing efficiency and reliability.</w:t>
      </w:r>
      <w:r/>
    </w:p>
    <w:p>
      <w:pPr>
        <w:pStyle w:val="ListNumber"/>
        <w:spacing w:line="240" w:lineRule="auto"/>
        <w:ind w:left="720"/>
      </w:pPr>
      <w:r/>
      <w:hyperlink r:id="rId11">
        <w:r>
          <w:rPr>
            <w:color w:val="0000EE"/>
            <w:u w:val="single"/>
          </w:rPr>
          <w:t>https://digitopia.co/blog/ai-in-energy-and-utilities/</w:t>
        </w:r>
      </w:hyperlink>
      <w:r>
        <w:t xml:space="preserve"> - Emphasizes the importance of AI in supporting the transition to a more sustainable and resilient energy system through various innovations.</w:t>
      </w:r>
      <w:r/>
    </w:p>
    <w:p>
      <w:pPr>
        <w:pStyle w:val="ListNumber"/>
        <w:spacing w:line="240" w:lineRule="auto"/>
        <w:ind w:left="720"/>
      </w:pPr>
      <w:r/>
      <w:hyperlink r:id="rId13">
        <w:r>
          <w:rPr>
            <w:color w:val="0000EE"/>
            <w:u w:val="single"/>
          </w:rPr>
          <w:t>https://energycentral.com/c/iu/ai-driven-utilities-future-0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urces.fyld.ai/resources/powering-the-future-an-ai-evolution-for-utilities" TargetMode="External"/><Relationship Id="rId11" Type="http://schemas.openxmlformats.org/officeDocument/2006/relationships/hyperlink" Target="https://digitopia.co/blog/ai-in-energy-and-utilities/" TargetMode="External"/><Relationship Id="rId12" Type="http://schemas.openxmlformats.org/officeDocument/2006/relationships/hyperlink" Target="https://www.salesforce.com/energy-utilities/artificial-intelligence-utilities/" TargetMode="External"/><Relationship Id="rId13" Type="http://schemas.openxmlformats.org/officeDocument/2006/relationships/hyperlink" Target="https://energycentral.com/c/iu/ai-driven-utilities-futur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