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Israeli cybersecurity investments soar to over $4 billion in 2024</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In 2024, Israeli cybersecurity companies have seen a significant surge in investment, raising over $4 billion, a figure that more than doubles the $2 billion reported in 2023. This trend underscores the rapid growth of the cybersecurity segment within Israel’s high-tech industry, which has become one of the key contributors to the nation’s economic development.</w:t>
      </w:r>
      <w:r/>
    </w:p>
    <w:p>
      <w:r/>
      <w:r>
        <w:t>The information was disclosed in a report published on January 7 by global venture capital firm YL Ventures. According to their "State of the Cyber Nation Report," the cybersecurity sector now represents approximately 20% of Israel's economic activity, accounts for 16% of employment, and generates over half of the country’s exports. This sector is recognised as a crucial driver of growth amid the prevailing geopolitical instability.</w:t>
      </w:r>
      <w:r/>
    </w:p>
    <w:p>
      <w:r/>
      <w:r>
        <w:t>Speaking to the report's findings, the analysts at YL Ventures noted that despite the challenges posed by varying geopolitical tensions, they anticipate an expansion in Israel's influence in the cybersecurity field. They predict a transition from Israel's reputation as a hub for advanced security solutions to a position where its cybersecurity startups are acknowledged as leaders on the global market stage. This transition highlights a promising future for the nation’s burgeoning cybersecurity ecosystem.</w:t>
      </w:r>
      <w:r/>
    </w:p>
    <w:p>
      <w:r/>
      <w:r>
        <w:t>In 2023, the landscape of investment was marked by 89 funding rounds in Israel's cybersecurity sector, with a considerable portion—50 of these rounds—targeting seed or early-stage companies. This data indicates a vibrant and dynamic startup environment, attracting both local and international investors.</w:t>
      </w:r>
      <w:r/>
    </w:p>
    <w:p>
      <w:r/>
      <w:r>
        <w:t xml:space="preserve">The increasing sophistication of cyber threats, particularly due to advancements in artificial intelligence, has amplified the relevance of cybersecurity measures. The report highlights that adversaries now utilise AI tools, giving rise to more complex fraudulent activities. In light of this growing concern, the importance of user awareness has come to the forefront. An example cited in the report involves individuals learning how to detect potential security breaches in personal devices, such as "how to know if my camera is hacked,” which can educate users about signs of unauthorized access. </w:t>
      </w:r>
      <w:r/>
    </w:p>
    <w:p>
      <w:r/>
      <w:r>
        <w:t>The report further emphasises that enhancing digital literacy among users is a crucial strategy in the ongoing battle against cybercrime. As the landscape of cybersecurity continues to evolve, the role of informed and educated users becomes increasingly critical in safeguarding personal and organisational data from malicious attacks.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https://www.ylventures.com/magazine/insights/state-of-the-cyber-nation-2024-report/</w:t>
        </w:r>
      </w:hyperlink>
      <w:r>
        <w:t xml:space="preserve"> - Corroborates the publication of YL Ventures' 'State of the Cyber Nation Report' and the trends, funding rounds, and exits in the Israeli cybersecurity ecosystem.</w:t>
      </w:r>
      <w:r/>
    </w:p>
    <w:p>
      <w:pPr>
        <w:pStyle w:val="ListNumber"/>
        <w:spacing w:line="240" w:lineRule="auto"/>
        <w:ind w:left="720"/>
      </w:pPr>
      <w:r/>
      <w:hyperlink r:id="rId11">
        <w:r>
          <w:rPr>
            <w:color w:val="0000EE"/>
            <w:u w:val="single"/>
          </w:rPr>
          <w:t>https://economictimes.indiatimes.com/tech/technology/israel-cyber-firms-raise-4-billion-in-2024-on-surge-of-cloud-ai-security-needs/articleshow/117040115.cms</w:t>
        </w:r>
      </w:hyperlink>
      <w:r>
        <w:t xml:space="preserve"> - Supports the information that Israeli cybersecurity firms raised over $4 billion in 2024, more than double the amount in 2023, and highlights the sector's contribution to Israel's economy.</w:t>
      </w:r>
      <w:r/>
    </w:p>
    <w:p>
      <w:pPr>
        <w:pStyle w:val="ListNumber"/>
        <w:spacing w:line="240" w:lineRule="auto"/>
        <w:ind w:left="720"/>
      </w:pPr>
      <w:r/>
      <w:hyperlink r:id="rId11">
        <w:r>
          <w:rPr>
            <w:color w:val="0000EE"/>
            <w:u w:val="single"/>
          </w:rPr>
          <w:t>https://economictimes.indiatimes.com/tech/technology/israel-cyber-firms-raise-4-billion-in-2024-on-surge-of-cloud-ai-security-needs/articleshow/117040115.cms</w:t>
        </w:r>
      </w:hyperlink>
      <w:r>
        <w:t xml:space="preserve"> - Confirms that the cybersecurity sector represents 20% of Israel's economic activity, accounts for 16% of employment, and generates over half of the country’s exports.</w:t>
      </w:r>
      <w:r/>
    </w:p>
    <w:p>
      <w:pPr>
        <w:pStyle w:val="ListNumber"/>
        <w:spacing w:line="240" w:lineRule="auto"/>
        <w:ind w:left="720"/>
      </w:pPr>
      <w:r/>
      <w:hyperlink r:id="rId10">
        <w:r>
          <w:rPr>
            <w:color w:val="0000EE"/>
            <w:u w:val="single"/>
          </w:rPr>
          <w:t>https://www.ylventures.com/magazine/insights/state-of-the-cyber-nation-2024-report/</w:t>
        </w:r>
      </w:hyperlink>
      <w:r>
        <w:t xml:space="preserve"> - Supports the anticipation of an expansion in Israel's influence in the cybersecurity field despite geopolitical instability, as noted in the 'State of the Cyber Nation Report'.</w:t>
      </w:r>
      <w:r/>
    </w:p>
    <w:p>
      <w:pPr>
        <w:pStyle w:val="ListNumber"/>
        <w:spacing w:line="240" w:lineRule="auto"/>
        <w:ind w:left="720"/>
      </w:pPr>
      <w:r/>
      <w:hyperlink r:id="rId11">
        <w:r>
          <w:rPr>
            <w:color w:val="0000EE"/>
            <w:u w:val="single"/>
          </w:rPr>
          <w:t>https://economictimes.indiatimes.com/tech/technology/israel-cyber-firms-raise-4-billion-in-2024-on-surge-of-cloud-ai-security-needs/articleshow/117040115.cms</w:t>
        </w:r>
      </w:hyperlink>
      <w:r>
        <w:t xml:space="preserve"> - Details the 89 funding rounds in Israel's cybersecurity sector in 2023, with 50 targeting seed or early-stage companies, indicating a vibrant startup environment.</w:t>
      </w:r>
      <w:r/>
    </w:p>
    <w:p>
      <w:pPr>
        <w:pStyle w:val="ListNumber"/>
        <w:spacing w:line="240" w:lineRule="auto"/>
        <w:ind w:left="720"/>
      </w:pPr>
      <w:r/>
      <w:hyperlink r:id="rId10">
        <w:r>
          <w:rPr>
            <w:color w:val="0000EE"/>
            <w:u w:val="single"/>
          </w:rPr>
          <w:t>https://www.ylventures.com/magazine/insights/state-of-the-cyber-nation-2024-report/</w:t>
        </w:r>
      </w:hyperlink>
      <w:r>
        <w:t xml:space="preserve"> - Highlights the increasing sophistication of cyber threats due to advancements in artificial intelligence, as discussed in the 'State of the Cyber Nation Report'.</w:t>
      </w:r>
      <w:r/>
    </w:p>
    <w:p>
      <w:pPr>
        <w:pStyle w:val="ListNumber"/>
        <w:spacing w:line="240" w:lineRule="auto"/>
        <w:ind w:left="720"/>
      </w:pPr>
      <w:r/>
      <w:hyperlink r:id="rId10">
        <w:r>
          <w:rPr>
            <w:color w:val="0000EE"/>
            <w:u w:val="single"/>
          </w:rPr>
          <w:t>https://www.ylventures.com/magazine/insights/state-of-the-cyber-nation-2024-report/</w:t>
        </w:r>
      </w:hyperlink>
      <w:r>
        <w:t xml:space="preserve"> - Emphasizes the importance of user awareness and digital literacy in detecting and preventing cyber threats, as emphasized in the report.</w:t>
      </w:r>
      <w:r/>
    </w:p>
    <w:p>
      <w:pPr>
        <w:pStyle w:val="ListNumber"/>
        <w:spacing w:line="240" w:lineRule="auto"/>
        <w:ind w:left="720"/>
      </w:pPr>
      <w:r/>
      <w:hyperlink r:id="rId11">
        <w:r>
          <w:rPr>
            <w:color w:val="0000EE"/>
            <w:u w:val="single"/>
          </w:rPr>
          <w:t>https://economictimes.indiatimes.com/tech/technology/israel-cyber-firms-raise-4-billion-in-2024-on-surge-of-cloud-ai-security-needs/articleshow/117040115.cms</w:t>
        </w:r>
      </w:hyperlink>
      <w:r>
        <w:t xml:space="preserve"> - Provides context on the growth stages of funding rounds, including seed, early-stage, and later rounds, which saw significant increases in 2024.</w:t>
      </w:r>
      <w:r/>
    </w:p>
    <w:p>
      <w:pPr>
        <w:pStyle w:val="ListNumber"/>
        <w:spacing w:line="240" w:lineRule="auto"/>
        <w:ind w:left="720"/>
      </w:pPr>
      <w:r/>
      <w:hyperlink r:id="rId12">
        <w:r>
          <w:rPr>
            <w:color w:val="0000EE"/>
            <w:u w:val="single"/>
          </w:rPr>
          <w:t>https://www.ylventures.com/magazine/</w:t>
        </w:r>
      </w:hyperlink>
      <w:r>
        <w:t xml:space="preserve"> - Supports the overall theme of YL Ventures' report on the trends and future outlook of the Israeli cybersecurity sector.</w:t>
      </w:r>
      <w:r/>
    </w:p>
    <w:p>
      <w:pPr>
        <w:pStyle w:val="ListNumber"/>
        <w:spacing w:line="240" w:lineRule="auto"/>
        <w:ind w:left="720"/>
      </w:pPr>
      <w:r/>
      <w:hyperlink r:id="rId11">
        <w:r>
          <w:rPr>
            <w:color w:val="0000EE"/>
            <w:u w:val="single"/>
          </w:rPr>
          <w:t>https://economictimes.indiatimes.com/tech/technology/israel-cyber-firms-raise-4-billion-in-2024-on-surge-of-cloud-ai-security-needs/articleshow/117040115.cms</w:t>
        </w:r>
      </w:hyperlink>
      <w:r>
        <w:t xml:space="preserve"> - Quotes from analysts at YL Ventures predicting a transition from Israel being a hub for advanced security solutions to a global leader in cybersecurity startups.</w:t>
      </w:r>
      <w:r/>
    </w:p>
    <w:p>
      <w:pPr>
        <w:pStyle w:val="ListNumber"/>
        <w:spacing w:line="240" w:lineRule="auto"/>
        <w:ind w:left="720"/>
      </w:pPr>
      <w:r/>
      <w:hyperlink r:id="rId10">
        <w:r>
          <w:rPr>
            <w:color w:val="0000EE"/>
            <w:u w:val="single"/>
          </w:rPr>
          <w:t>https://www.ylventures.com/magazine/insights/state-of-the-cyber-nation-2024-report/</w:t>
        </w:r>
      </w:hyperlink>
      <w:r>
        <w:t xml:space="preserve"> - Reiterates the importance of the cybersecurity sector as a crucial driver of growth amid geopolitical instability, as highlighted in the report.</w:t>
      </w:r>
      <w:r/>
    </w:p>
    <w:p>
      <w:pPr>
        <w:pStyle w:val="ListNumber"/>
        <w:spacing w:line="240" w:lineRule="auto"/>
        <w:ind w:left="720"/>
      </w:pPr>
      <w:r/>
      <w:hyperlink r:id="rId13">
        <w:r>
          <w:rPr>
            <w:color w:val="0000EE"/>
            <w:u w:val="single"/>
          </w:rPr>
          <w:t>https://payspacemagazine.com/news/israel-cyber-companies-raise-4-billion/</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ylventures.com/magazine/insights/state-of-the-cyber-nation-2024-report/" TargetMode="External"/><Relationship Id="rId11" Type="http://schemas.openxmlformats.org/officeDocument/2006/relationships/hyperlink" Target="https://economictimes.indiatimes.com/tech/technology/israel-cyber-firms-raise-4-billion-in-2024-on-surge-of-cloud-ai-security-needs/articleshow/117040115.cms" TargetMode="External"/><Relationship Id="rId12" Type="http://schemas.openxmlformats.org/officeDocument/2006/relationships/hyperlink" Target="https://www.ylventures.com/magazine/" TargetMode="External"/><Relationship Id="rId13" Type="http://schemas.openxmlformats.org/officeDocument/2006/relationships/hyperlink" Target="https://payspacemagazine.com/news/israel-cyber-companies-raise-4-billio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