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drives innovation in autonomous vehicles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held in Las Vegas on January 8, 2025, NVIDIA announced significant advancements in the automotive industry with the adoption of its DRIVE platform by major players such as Toyota, Aurora, and Continental. This initiative marks a critical shift towards integrating advanced computing and artificial intelligence into both consumer and commercial vehicle fleets.</w:t>
      </w:r>
      <w:r/>
    </w:p>
    <w:p>
      <w:r/>
      <w:r>
        <w:t>Toyota, recognised as the world’s largest automotive manufacturer, is set to base its next-generation vehicles on the NVIDIA DRIVE AGX Orin platform. This platform will operate on the safety-certified NVIDIA DriveOS, enabling vehicles equipped with advanced driving assistance systems focused on functional safety.</w:t>
      </w:r>
      <w:r/>
    </w:p>
    <w:p>
      <w:r/>
      <w:r>
        <w:t>The implications of this move are far-reaching. Reports indicate that nearly all notable auto manufacturers—including truck makers, robotaxi services, autonomous delivery vehicle companies, tier-one suppliers, and various mobility startups—are gravitating towards the NVIDIA DRIVE AGX technology. With a diverse array of platforms that cater to cloud training, simulation, and in-car computing, NVIDIA’s automotive sector is projected to reach a revenue of around $5 billion by the fiscal year 2026.</w:t>
      </w:r>
      <w:r/>
    </w:p>
    <w:p>
      <w:r/>
      <w:r>
        <w:t>Jensen Huang, the founder and CEO of NVIDIA, emphasised the magnitude of this transition, stating, “The autonomous vehicle revolution has arrived, and automotive will be one of the largest AI and robotics industries.” He noted that NVIDIA is leveraging over two decades of expertise in automotive computing and safety within its CUDA AV platform to significantly impact the multitrillion-dollar automotive industry.</w:t>
      </w:r>
      <w:r/>
    </w:p>
    <w:p>
      <w:r/>
      <w:r>
        <w:t>In addition to the partnership with Toyota, NVIDIA, Aurora, and Continental have formed a strategic alliance aimed at deploying driverless trucks powered by NVIDIA DRIVE at scale. This collaboration will integrate NVIDIA’s accelerated computing systems with the Aurora Driver, a SAE level 4 autonomous-driving technology that Continental plans to mass-manufacture by 2027.</w:t>
      </w:r>
      <w:r/>
    </w:p>
    <w:p>
      <w:r/>
      <w:r>
        <w:t>Numerous other mobility companies have also signed on to use the NVIDIA DRIVE AGX for their upcoming advanced driver-assistance systems and autonomous vehicle strategies. Key names in this expanding ecosystem include BYD, Jaguar Land Rover (JLR), Li Auto, Lucid Motors, Mercedes-Benz, NIO, Nuro, Rivian, Volvo Cars, Waabi, Wayve, Xiaomi, ZEEKR, and Zoox, showcasing a widespread commitment to adoption of this advanced technology.</w:t>
      </w:r>
      <w:r/>
    </w:p>
    <w:p>
      <w:r/>
      <w:r>
        <w:t>NVIDIA’s offerings consist of three main computing systems along with necessary AI software that supports comprehensive autonomous vehicle development. The NVIDIA DRIVE AGX serves as the in-vehicle computer, while the NVIDIA DGX handles fleet data processing and AI model training. Furthermore, the NVIDIA Omniverse and NVIDIA Cosmos platforms, operating on NVIDIA OVX systems, facilitate the testing and validation of self-driving functionalities through simulations.</w:t>
      </w:r>
      <w:r/>
    </w:p>
    <w:p>
      <w:r/>
      <w:r>
        <w:t>NVIDIA’s recent announcements and advancements in the automotive sector were highlighted during Huang’s opening keynote at CES, underscoring the company's commitment to pioneering innovations in vehicle technology and safety. For continuous updates and insights into NVIDIA’s automotive milestones, interested parties can visit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https://www.engineering.com/toyota-aurora-continental-build-vehicle-fleets-on-nvidia-ai/</w:t>
        </w:r>
      </w:hyperlink>
      <w:r>
        <w:t xml:space="preserve"> - Corroborates NVIDIA's announcement at CES 2025 about Toyota, Aurora, and Continental adopting the NVIDIA DRIVE AGX Orin platform for their next-generation vehicles.</w:t>
      </w:r>
      <w:r/>
    </w:p>
    <w:p>
      <w:pPr>
        <w:pStyle w:val="ListNumber"/>
        <w:spacing w:line="240" w:lineRule="auto"/>
        <w:ind w:left="720"/>
      </w:pPr>
      <w:r/>
      <w:hyperlink r:id="rId10">
        <w:r>
          <w:rPr>
            <w:color w:val="0000EE"/>
            <w:u w:val="single"/>
          </w:rPr>
          <w:t>https://www.engineering.com/toyota-aurora-continental-build-vehicle-fleets-on-nvidia-ai/</w:t>
        </w:r>
      </w:hyperlink>
      <w:r>
        <w:t xml:space="preserve"> - Supports the information that Toyota will base its next-generation vehicles on the NVIDIA DRIVE AGX Orin platform operating on the safety-certified NVIDIA DriveOS.</w:t>
      </w:r>
      <w:r/>
    </w:p>
    <w:p>
      <w:pPr>
        <w:pStyle w:val="ListNumber"/>
        <w:spacing w:line="240" w:lineRule="auto"/>
        <w:ind w:left="720"/>
      </w:pPr>
      <w:r/>
      <w:hyperlink r:id="rId10">
        <w:r>
          <w:rPr>
            <w:color w:val="0000EE"/>
            <w:u w:val="single"/>
          </w:rPr>
          <w:t>https://www.engineering.com/toyota-aurora-continental-build-vehicle-fleets-on-nvidia-ai/</w:t>
        </w:r>
      </w:hyperlink>
      <w:r>
        <w:t xml:space="preserve"> - Confirms that nearly all notable auto manufacturers and mobility companies are adopting the NVIDIA DRIVE AGX technology for advanced driver-assistance systems and autonomous vehicles.</w:t>
      </w:r>
      <w:r/>
    </w:p>
    <w:p>
      <w:pPr>
        <w:pStyle w:val="ListNumber"/>
        <w:spacing w:line="240" w:lineRule="auto"/>
        <w:ind w:left="720"/>
      </w:pPr>
      <w:r/>
      <w:hyperlink r:id="rId10">
        <w:r>
          <w:rPr>
            <w:color w:val="0000EE"/>
            <w:u w:val="single"/>
          </w:rPr>
          <w:t>https://www.engineering.com/toyota-aurora-continental-build-vehicle-fleets-on-nvidia-ai/</w:t>
        </w:r>
      </w:hyperlink>
      <w:r>
        <w:t xml:space="preserve"> - Quotes Jensen Huang's statement on the autonomous vehicle revolution and NVIDIA's role in the automotive industry.</w:t>
      </w:r>
      <w:r/>
    </w:p>
    <w:p>
      <w:pPr>
        <w:pStyle w:val="ListNumber"/>
        <w:spacing w:line="240" w:lineRule="auto"/>
        <w:ind w:left="720"/>
      </w:pPr>
      <w:r/>
      <w:hyperlink r:id="rId10">
        <w:r>
          <w:rPr>
            <w:color w:val="0000EE"/>
            <w:u w:val="single"/>
          </w:rPr>
          <w:t>https://www.engineering.com/toyota-aurora-continental-build-vehicle-fleets-on-nvidia-ai/</w:t>
        </w:r>
      </w:hyperlink>
      <w:r>
        <w:t xml:space="preserve"> - Details the strategic alliance between NVIDIA, Aurora, and Continental for deploying driverless trucks powered by NVIDIA DRIVE.</w:t>
      </w:r>
      <w:r/>
    </w:p>
    <w:p>
      <w:pPr>
        <w:pStyle w:val="ListNumber"/>
        <w:spacing w:line="240" w:lineRule="auto"/>
        <w:ind w:left="720"/>
      </w:pPr>
      <w:r/>
      <w:hyperlink r:id="rId10">
        <w:r>
          <w:rPr>
            <w:color w:val="0000EE"/>
            <w:u w:val="single"/>
          </w:rPr>
          <w:t>https://www.engineering.com/toyota-aurora-continental-build-vehicle-fleets-on-nvidia-ai/</w:t>
        </w:r>
      </w:hyperlink>
      <w:r>
        <w:t xml:space="preserve"> - Lists other mobility companies adopting the NVIDIA DRIVE AGX for their advanced driver-assistance systems and autonomous vehicle strategies.</w:t>
      </w:r>
      <w:r/>
    </w:p>
    <w:p>
      <w:pPr>
        <w:pStyle w:val="ListNumber"/>
        <w:spacing w:line="240" w:lineRule="auto"/>
        <w:ind w:left="720"/>
      </w:pPr>
      <w:r/>
      <w:hyperlink r:id="rId11">
        <w:r>
          <w:rPr>
            <w:color w:val="0000EE"/>
            <w:u w:val="single"/>
          </w:rPr>
          <w:t>https://nvidianews.nvidia.com/news/nvidia-drive-hyperion-platform-achieves-critical-automotive-safety-and-cybersecurity-milestones-for-av-development</w:t>
        </w:r>
      </w:hyperlink>
      <w:r>
        <w:t xml:space="preserve"> - Explains NVIDIA's three main computing systems (DRIVE AGX, DGX, and Omniverse/Cosmos) and their roles in autonomous vehicle development.</w:t>
      </w:r>
      <w:r/>
    </w:p>
    <w:p>
      <w:pPr>
        <w:pStyle w:val="ListNumber"/>
        <w:spacing w:line="240" w:lineRule="auto"/>
        <w:ind w:left="720"/>
      </w:pPr>
      <w:r/>
      <w:hyperlink r:id="rId11">
        <w:r>
          <w:rPr>
            <w:color w:val="0000EE"/>
            <w:u w:val="single"/>
          </w:rPr>
          <w:t>https://nvidianews.nvidia.com/news/nvidia-drive-hyperion-platform-achieves-critical-automotive-safety-and-cybersecurity-milestones-for-av-development</w:t>
        </w:r>
      </w:hyperlink>
      <w:r>
        <w:t xml:space="preserve"> - Provides details on NVIDIA’s recent advancements and safety milestones in the automotive sector, including the DRIVE Hyperion platform.</w:t>
      </w:r>
      <w:r/>
    </w:p>
    <w:p>
      <w:pPr>
        <w:pStyle w:val="ListNumber"/>
        <w:spacing w:line="240" w:lineRule="auto"/>
        <w:ind w:left="720"/>
      </w:pPr>
      <w:r/>
      <w:hyperlink r:id="rId12">
        <w:r>
          <w:rPr>
            <w:color w:val="0000EE"/>
            <w:u w:val="single"/>
          </w:rPr>
          <w:t>https://www.digitimes.com/news/a20250108PD208/toyota-nvidia-ces-2025-ceo-jensen-huang.html</w:t>
        </w:r>
      </w:hyperlink>
      <w:r>
        <w:t xml:space="preserve"> - Supports the announcement of the collaboration between Toyota and NVIDIA at CES 2025, as highlighted in Jensen Huang's keynote.</w:t>
      </w:r>
      <w:r/>
    </w:p>
    <w:p>
      <w:pPr>
        <w:pStyle w:val="ListNumber"/>
        <w:spacing w:line="240" w:lineRule="auto"/>
        <w:ind w:left="720"/>
      </w:pPr>
      <w:r/>
      <w:hyperlink r:id="rId10">
        <w:r>
          <w:rPr>
            <w:color w:val="0000EE"/>
            <w:u w:val="single"/>
          </w:rPr>
          <w:t>https://www.engineering.com/toyota-aurora-continental-build-vehicle-fleets-on-nvidia-ai/</w:t>
        </w:r>
      </w:hyperlink>
      <w:r>
        <w:t xml:space="preserve"> - Mentions the projected revenue of NVIDIA’s automotive sector reaching around $5 billion by the fiscal year 2026.</w:t>
      </w:r>
      <w:r/>
    </w:p>
    <w:p>
      <w:pPr>
        <w:pStyle w:val="ListNumber"/>
        <w:spacing w:line="240" w:lineRule="auto"/>
        <w:ind w:left="720"/>
      </w:pPr>
      <w:r/>
      <w:hyperlink r:id="rId11">
        <w:r>
          <w:rPr>
            <w:color w:val="0000EE"/>
            <w:u w:val="single"/>
          </w:rPr>
          <w:t>https://nvidianews.nvidia.com/news/nvidia-drive-hyperion-platform-achieves-critical-automotive-safety-and-cybersecurity-milestones-for-av-development</w:t>
        </w:r>
      </w:hyperlink>
      <w:r>
        <w:t xml:space="preserve"> - Highlights NVIDIA’s commitment to pioneering innovations in vehicle technology and safety, as underscored during Huang’s opening keynote at CES.</w:t>
      </w:r>
      <w:r/>
    </w:p>
    <w:p>
      <w:pPr>
        <w:pStyle w:val="ListNumber"/>
        <w:spacing w:line="240" w:lineRule="auto"/>
        <w:ind w:left="720"/>
      </w:pPr>
      <w:r/>
      <w:hyperlink r:id="rId10">
        <w:r>
          <w:rPr>
            <w:color w:val="0000EE"/>
            <w:u w:val="single"/>
          </w:rPr>
          <w:t>https://www.engineering.com/toyota-aurora-continental-build-vehicle-fleets-on-nvidia-ai/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toyota-aurora-continental-build-vehicle-fleets-on-nvidia-ai/" TargetMode="External"/><Relationship Id="rId11" Type="http://schemas.openxmlformats.org/officeDocument/2006/relationships/hyperlink" Target="https://nvidianews.nvidia.com/news/nvidia-drive-hyperion-platform-achieves-critical-automotive-safety-and-cybersecurity-milestones-for-av-development" TargetMode="External"/><Relationship Id="rId12" Type="http://schemas.openxmlformats.org/officeDocument/2006/relationships/hyperlink" Target="https://www.digitimes.com/news/a20250108PD208/toyota-nvidia-ces-2025-ceo-jensen-hua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