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RTIH launches inaugural AI in retail awards to showcase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Technology Innovation Hub (RTIH) has officially opened entries for its inaugural RTIH AI in Retail Awards, aimed at recognising advancements in artificial intelligence within the retail sector. As businesses increasingly embrace AI technology to enhance various aspects of operations, these awards intend to highlight global innovation tailored to an omnichannel environment. The awards celebrate contributions that improve customer experiences, streamline inventory processes, and provide deeper insights into consumer behaviour—all while enhancing the overall human element in retail.</w:t>
      </w:r>
      <w:r/>
    </w:p>
    <w:p>
      <w:r/>
      <w:r>
        <w:t>Scheduled for an evening gala at The Barbican in Central London on Thursday, 3rd July 2025, the event will commence with a drinks reception in the Conservatory, followed by a three-course dinner and the awards ceremony in the Garden Room. The award ceremony aims to showcase businesses that not only understand the potential of AI but also effectively integrate it into their daily operations, leading to improved efficiency and innovation across all areas.</w:t>
      </w:r>
      <w:r/>
    </w:p>
    <w:p>
      <w:r/>
      <w:r>
        <w:t>The awards are open to a global audience, allowing entries from companies worldwide and with no fees associated with submissions. Participants can submit entries across multiple categories, and while it is advised to fill out the entry form thoroughly, it is not a strict requirement. The evaluation will focus on projects and initiatives that have seen completion or substantial progress within the last 12 months.</w:t>
      </w:r>
      <w:r/>
    </w:p>
    <w:p>
      <w:r/>
      <w:r>
        <w:t>For the awards process, shortlisted entries will be announced in April 2025, with an independent judging panel determining the winners. The comprehensive nature of the awards extends to post-event coverage, which includes articles on the RTIH website and an in-depth review in their printed magazine for those recognised in the event.</w:t>
      </w:r>
      <w:r/>
    </w:p>
    <w:p>
      <w:r/>
      <w:r>
        <w:t>The organisational team has positioned these awards as a celebration of the growing role of AI in retail, indicating that the winners will not only be acknowledged for their technological capabilities but will also set a precedent for future innovations in the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https://retailtechinnovationhub.com/home/2025/1/3/rtih-ai-in-retail-awards-opens-for-entries-with-2025-winners-to-be-announced-at-london-event-in-july</w:t>
        </w:r>
      </w:hyperlink>
      <w:r>
        <w:t xml:space="preserve"> - Corroborates the opening of entries for the RTIH AI in Retail Awards and the event details.</w:t>
      </w:r>
      <w:r/>
    </w:p>
    <w:p>
      <w:pPr>
        <w:pStyle w:val="ListNumber"/>
        <w:spacing w:line="240" w:lineRule="auto"/>
        <w:ind w:left="720"/>
      </w:pPr>
      <w:r/>
      <w:hyperlink r:id="rId11">
        <w:r>
          <w:rPr>
            <w:color w:val="0000EE"/>
            <w:u w:val="single"/>
          </w:rPr>
          <w:t>https://retailtechinnovationhub.com/rtih-ai-in-retail-awards</w:t>
        </w:r>
      </w:hyperlink>
      <w:r>
        <w:t xml:space="preserve"> - Provides details on the various categories and the focus of the awards on global innovation in an omnichannel environment.</w:t>
      </w:r>
      <w:r/>
    </w:p>
    <w:p>
      <w:pPr>
        <w:pStyle w:val="ListNumber"/>
        <w:spacing w:line="240" w:lineRule="auto"/>
        <w:ind w:left="720"/>
      </w:pPr>
      <w:r/>
      <w:hyperlink r:id="rId11">
        <w:r>
          <w:rPr>
            <w:color w:val="0000EE"/>
            <w:u w:val="single"/>
          </w:rPr>
          <w:t>https://retailtechinnovationhub.com/rtih-ai-in-retail-awards</w:t>
        </w:r>
      </w:hyperlink>
      <w:r>
        <w:t xml:space="preserve"> - Confirms the event schedule, including the location at The Barbican in Central London and the format of the evening gala.</w:t>
      </w:r>
      <w:r/>
    </w:p>
    <w:p>
      <w:pPr>
        <w:pStyle w:val="ListNumber"/>
        <w:spacing w:line="240" w:lineRule="auto"/>
        <w:ind w:left="720"/>
      </w:pPr>
      <w:r/>
      <w:hyperlink r:id="rId10">
        <w:r>
          <w:rPr>
            <w:color w:val="0000EE"/>
            <w:u w:val="single"/>
          </w:rPr>
          <w:t>https://retailtechinnovationhub.com/home/2025/1/3/rtih-ai-in-retail-awards-opens-for-entries-with-2025-winners-to-be-announced-at-london-event-in-july</w:t>
        </w:r>
      </w:hyperlink>
      <w:r>
        <w:t xml:space="preserve"> - Mentions that the awards are open to a global audience with no fees associated with submissions and the ability to submit entries across multiple categories.</w:t>
      </w:r>
      <w:r/>
    </w:p>
    <w:p>
      <w:pPr>
        <w:pStyle w:val="ListNumber"/>
        <w:spacing w:line="240" w:lineRule="auto"/>
        <w:ind w:left="720"/>
      </w:pPr>
      <w:r/>
      <w:hyperlink r:id="rId11">
        <w:r>
          <w:rPr>
            <w:color w:val="0000EE"/>
            <w:u w:val="single"/>
          </w:rPr>
          <w:t>https://retailtechinnovationhub.com/rtih-ai-in-retail-awards</w:t>
        </w:r>
      </w:hyperlink>
      <w:r>
        <w:t xml:space="preserve"> - Details the evaluation process, including the focus on projects completed or substantially progressed within the last 12 months.</w:t>
      </w:r>
      <w:r/>
    </w:p>
    <w:p>
      <w:pPr>
        <w:pStyle w:val="ListNumber"/>
        <w:spacing w:line="240" w:lineRule="auto"/>
        <w:ind w:left="720"/>
      </w:pPr>
      <w:r/>
      <w:hyperlink r:id="rId11">
        <w:r>
          <w:rPr>
            <w:color w:val="0000EE"/>
            <w:u w:val="single"/>
          </w:rPr>
          <w:t>https://retailtechinnovationhub.com/rtih-ai-in-retail-awards</w:t>
        </w:r>
      </w:hyperlink>
      <w:r>
        <w:t xml:space="preserve"> - Explains the role of the independent judging panel and the announcement of shortlisted entries in April 2025.</w:t>
      </w:r>
      <w:r/>
    </w:p>
    <w:p>
      <w:pPr>
        <w:pStyle w:val="ListNumber"/>
        <w:spacing w:line="240" w:lineRule="auto"/>
        <w:ind w:left="720"/>
      </w:pPr>
      <w:r/>
      <w:hyperlink r:id="rId10">
        <w:r>
          <w:rPr>
            <w:color w:val="0000EE"/>
            <w:u w:val="single"/>
          </w:rPr>
          <w:t>https://retailtechinnovationhub.com/home/2025/1/3/rtih-ai-in-retail-awards-opens-for-entries-with-2025-winners-to-be-announced-at-london-event-in-july</w:t>
        </w:r>
      </w:hyperlink>
      <w:r>
        <w:t xml:space="preserve"> - Highlights the post-event coverage, including articles on the RTIH website and an in-depth review in their printed magazine.</w:t>
      </w:r>
      <w:r/>
    </w:p>
    <w:p>
      <w:pPr>
        <w:pStyle w:val="ListNumber"/>
        <w:spacing w:line="240" w:lineRule="auto"/>
        <w:ind w:left="720"/>
      </w:pPr>
      <w:r/>
      <w:hyperlink r:id="rId11">
        <w:r>
          <w:rPr>
            <w:color w:val="0000EE"/>
            <w:u w:val="single"/>
          </w:rPr>
          <w:t>https://retailtechinnovationhub.com/rtih-ai-in-retail-awards</w:t>
        </w:r>
      </w:hyperlink>
      <w:r>
        <w:t xml:space="preserve"> - Emphasizes the celebration of the growing role of AI in retail and the recognition of winners for their technological capabilities and future innovations.</w:t>
      </w:r>
      <w:r/>
    </w:p>
    <w:p>
      <w:pPr>
        <w:pStyle w:val="ListNumber"/>
        <w:spacing w:line="240" w:lineRule="auto"/>
        <w:ind w:left="720"/>
      </w:pPr>
      <w:r/>
      <w:hyperlink r:id="rId10">
        <w:r>
          <w:rPr>
            <w:color w:val="0000EE"/>
            <w:u w:val="single"/>
          </w:rPr>
          <w:t>https://retailtechinnovationhub.com/home/2025/1/3/rtih-ai-in-retail-awards-opens-for-entries-with-2025-winners-to-be-announced-at-london-event-in-july</w:t>
        </w:r>
      </w:hyperlink>
      <w:r>
        <w:t xml:space="preserve"> - Corroborates the focus on improving customer experiences, streamlining inventory processes, and providing deeper insights into consumer behaviour through AI.</w:t>
      </w:r>
      <w:r/>
    </w:p>
    <w:p>
      <w:pPr>
        <w:pStyle w:val="ListNumber"/>
        <w:spacing w:line="240" w:lineRule="auto"/>
        <w:ind w:left="720"/>
      </w:pPr>
      <w:r/>
      <w:hyperlink r:id="rId11">
        <w:r>
          <w:rPr>
            <w:color w:val="0000EE"/>
            <w:u w:val="single"/>
          </w:rPr>
          <w:t>https://retailtechinnovationhub.com/rtih-ai-in-retail-awards</w:t>
        </w:r>
      </w:hyperlink>
      <w:r>
        <w:t xml:space="preserve"> - Details the various categories that align with enhancing the overall human element in retail, such as AI and Physical Stores, Online Retailer of the Year, and more.</w:t>
      </w:r>
      <w:r/>
    </w:p>
    <w:p>
      <w:pPr>
        <w:pStyle w:val="ListNumber"/>
        <w:spacing w:line="240" w:lineRule="auto"/>
        <w:ind w:left="720"/>
      </w:pPr>
      <w:r/>
      <w:hyperlink r:id="rId10">
        <w:r>
          <w:rPr>
            <w:color w:val="0000EE"/>
            <w:u w:val="single"/>
          </w:rPr>
          <w:t>https://retailtechinnovationhub.com/home/2025/1/3/rtih-ai-in-retail-awards-opens-for-entries-with-2025-winners-to-be-announced-at-london-event-in-july</w:t>
        </w:r>
      </w:hyperlink>
      <w:r>
        <w:t xml:space="preserve"> - Confirms that the awards aim to showcase businesses that effectively integrate AI into their daily operations, leading to improved efficiency and innovation.</w:t>
      </w:r>
      <w:r/>
    </w:p>
    <w:p>
      <w:pPr>
        <w:pStyle w:val="ListNumber"/>
        <w:spacing w:line="240" w:lineRule="auto"/>
        <w:ind w:left="720"/>
      </w:pPr>
      <w:r/>
      <w:hyperlink r:id="rId12">
        <w:r>
          <w:rPr>
            <w:color w:val="0000EE"/>
            <w:u w:val="single"/>
          </w:rPr>
          <w:t>https://news.google.com/rss/articles/CBMi9wFBVV95cUxOMmRhVURhVEgwVmFoWFdMVUQtbEtYQm94SHU3Z1FfcmswZnVVWnVjWXlJVjhkQ2drUzJPWFhIcWVZaEZKS2JhamJuMkswZmJCcGxhQmRta3ktYkpUUTQxNnhBS21uZjRPZUJwN3BUaEkxUXlYWUJTZk9MQ0tFU0JodTFqNnFmaEtMYl9oQnNfVUxmMFBDenhzMHZPZ3ZJaTdPTnQ5cDRxN0ZidDFEal9BQ0N4UXNXNmVHUm1QWTh5OEdqVF8tM1lGc05kNl93RlotLTFud1NCWnJNVUd6QkE2b0ppUDRuYUlUcm52VmRrYnZBNV80Umd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5/1/3/rtih-ai-in-retail-awards-opens-for-entries-with-2025-winners-to-be-announced-at-london-event-in-july" TargetMode="External"/><Relationship Id="rId11" Type="http://schemas.openxmlformats.org/officeDocument/2006/relationships/hyperlink" Target="https://retailtechinnovationhub.com/rtih-ai-in-retail-awards" TargetMode="External"/><Relationship Id="rId12" Type="http://schemas.openxmlformats.org/officeDocument/2006/relationships/hyperlink" Target="https://news.google.com/rss/articles/CBMi9wFBVV95cUxOMmRhVURhVEgwVmFoWFdMVUQtbEtYQm94SHU3Z1FfcmswZnVVWnVjWXlJVjhkQ2drUzJPWFhIcWVZaEZKS2JhamJuMkswZmJCcGxhQmRta3ktYkpUUTQxNnhBS21uZjRPZUJwN3BUaEkxUXlYWUJTZk9MQ0tFU0JodTFqNnFmaEtMYl9oQnNfVUxmMFBDenhzMHZPZ3ZJaTdPTnQ5cDRxN0ZidDFEal9BQ0N4UXNXNmVHUm1QWTh5OEdqVF8tM1lGc05kNl93RlotLTFud1NCWnJNVUd6QkE2b0ppUDRuYUlUcm52VmRrYnZBNV80Umd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