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Veryon acquires RCMBT to enhance aviation analytics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Veryon, a key player in aviation information services and software solutions, has announced its acquisition of RCMBT, a Canada-based provider renowned for its parts reliability analytics tailored for original equipment manufacturers (OEMs), regional airlines, and cargo operators. This acquisition is seen as a strategic move to enhance Veryon's offerings by integrating RCMBT's advanced parts forecasting and cost analysis tools into the Veryon portfolio.</w:t>
      </w:r>
      <w:r/>
    </w:p>
    <w:p>
      <w:r/>
      <w:r>
        <w:t>Founded over 20 years ago, RCMBT has developed a reputation for its advanced decision-support technologies aimed at bolstering fleet reliability and performance. The acquisition is set to empower aircraft operators by reducing instances of unscheduled maintenance and improving aircraft availability, crucial factors in the highly competitive aviation industry.</w:t>
      </w:r>
      <w:r/>
    </w:p>
    <w:p>
      <w:r/>
      <w:r>
        <w:t>The integration of RCMBT’s capabilities with Veryon’s Diagnostics platform promises to deliver detailed insights into part replacement costs and facilitate repeat defect monitoring. This partnership leverages artificial intelligence-driven pattern analysis and algorithm-driven failure predictions, allowing for proactive maintenance scheduling and improved operational efficiency. The application of these advanced technologies is expected to enhance the precision with which aircraft operators can identify recurring issues, leading to improved fleet performance and reduced aircraft downtime.</w:t>
      </w:r>
      <w:r/>
    </w:p>
    <w:p>
      <w:r/>
      <w:r>
        <w:t>RCMBT’s analytics have previously yielded notable results within the aviation sector. For instance, Envoy Air reported a 14% reduction in unscheduled downtime attributed to the implementation of RCMBT’s platform. Similarly, Bombardier has noted substantial outcomes, achieving a 40% reduction in costs alongside a remarkable 95% proactive accuracy rate in fleet maintenance. These achievements illustrate the promising potential of the collaboration between Veryon and RCMBT to establish new benchmarks for reliability in aviation operations.</w:t>
      </w:r>
      <w:r/>
    </w:p>
    <w:p>
      <w:r/>
      <w:r>
        <w:t>In addition to enriching Veryon's product suite, this acquisition is anticipated to strengthen relationships with OEMs and align with Veryon's vision of pioneering the aviation sector into an era characterised by predictive, AI-driven solutions. Through the expansion of RCMBT's analytics capabilities and leveraging the combined expertise of both organisations, Veryon aspires to diminish aircraft downtime arising from parts shortages and significantly enhance overall fleet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https://veryon.com/press-media/veryon-acquires-rcmbt-to-bolster-aviation-maintenance-analytics-portfolio-and-enhance-parts-forecasting-capabilities</w:t>
        </w:r>
      </w:hyperlink>
      <w:r>
        <w:t xml:space="preserve"> - Corroborates the announcement of Veryon's acquisition of RCMBT and the integration of RCMBT's advanced parts forecasting and cost analysis tools.</w:t>
      </w:r>
      <w:r/>
    </w:p>
    <w:p>
      <w:pPr>
        <w:pStyle w:val="ListNumber"/>
        <w:spacing w:line="240" w:lineRule="auto"/>
        <w:ind w:left="720"/>
      </w:pPr>
      <w:r/>
      <w:hyperlink r:id="rId10">
        <w:r>
          <w:rPr>
            <w:color w:val="0000EE"/>
            <w:u w:val="single"/>
          </w:rPr>
          <w:t>https://veryon.com/press-media/veryon-acquires-rcmbt-to-bolster-aviation-maintenance-analytics-portfolio-and-enhance-parts-forecasting-capabilities</w:t>
        </w:r>
      </w:hyperlink>
      <w:r>
        <w:t xml:space="preserve"> - Provides details on the strategic move to enhance Veryon's offerings and the expected benefits for aircraft operators.</w:t>
      </w:r>
      <w:r/>
    </w:p>
    <w:p>
      <w:pPr>
        <w:pStyle w:val="ListNumber"/>
        <w:spacing w:line="240" w:lineRule="auto"/>
        <w:ind w:left="720"/>
      </w:pPr>
      <w:r/>
      <w:hyperlink r:id="rId11">
        <w:r>
          <w:rPr>
            <w:color w:val="0000EE"/>
            <w:u w:val="single"/>
          </w:rPr>
          <w:t>https://veryon.com</w:t>
        </w:r>
      </w:hyperlink>
      <w:r>
        <w:t xml:space="preserve"> - Describes Veryon's role in the aviation industry and its commitment to improving aircraft uptime and operational efficiency.</w:t>
      </w:r>
      <w:r/>
    </w:p>
    <w:p>
      <w:pPr>
        <w:pStyle w:val="ListNumber"/>
        <w:spacing w:line="240" w:lineRule="auto"/>
        <w:ind w:left="720"/>
      </w:pPr>
      <w:r/>
      <w:hyperlink r:id="rId10">
        <w:r>
          <w:rPr>
            <w:color w:val="0000EE"/>
            <w:u w:val="single"/>
          </w:rPr>
          <w:t>https://veryon.com/press-media/veryon-acquires-rcmbt-to-bolster-aviation-maintenance-analytics-portfolio-and-enhance-parts-forecasting-capabilities</w:t>
        </w:r>
      </w:hyperlink>
      <w:r>
        <w:t xml:space="preserve"> - Explains the integration of RCMBT’s capabilities with Veryon’s Diagnostics platform and the use of AI-driven pattern analysis and algorithm-driven failure predictions.</w:t>
      </w:r>
      <w:r/>
    </w:p>
    <w:p>
      <w:pPr>
        <w:pStyle w:val="ListNumber"/>
        <w:spacing w:line="240" w:lineRule="auto"/>
        <w:ind w:left="720"/>
      </w:pPr>
      <w:r/>
      <w:hyperlink r:id="rId10">
        <w:r>
          <w:rPr>
            <w:color w:val="0000EE"/>
            <w:u w:val="single"/>
          </w:rPr>
          <w:t>https://veryon.com/press-media/veryon-acquires-rcmbt-to-bolster-aviation-maintenance-analytics-portfolio-and-enhance-parts-forecasting-capabilities</w:t>
        </w:r>
      </w:hyperlink>
      <w:r>
        <w:t xml:space="preserve"> - Highlights the achievements of RCMBT’s analytics, such as Envoy Air's reduction in unscheduled downtime and Bombardier's cost savings and proactive accuracy rate.</w:t>
      </w:r>
      <w:r/>
    </w:p>
    <w:p>
      <w:pPr>
        <w:pStyle w:val="ListNumber"/>
        <w:spacing w:line="240" w:lineRule="auto"/>
        <w:ind w:left="720"/>
      </w:pPr>
      <w:r/>
      <w:hyperlink r:id="rId11">
        <w:r>
          <w:rPr>
            <w:color w:val="0000EE"/>
            <w:u w:val="single"/>
          </w:rPr>
          <w:t>https://veryon.com</w:t>
        </w:r>
      </w:hyperlink>
      <w:r>
        <w:t xml:space="preserve"> - Details Veryon's vision of pioneering the aviation sector into an era characterized by predictive, AI-driven solutions and strengthening relationships with OEMs.</w:t>
      </w:r>
      <w:r/>
    </w:p>
    <w:p>
      <w:pPr>
        <w:pStyle w:val="ListNumber"/>
        <w:spacing w:line="240" w:lineRule="auto"/>
        <w:ind w:left="720"/>
      </w:pPr>
      <w:r/>
      <w:hyperlink r:id="rId10">
        <w:r>
          <w:rPr>
            <w:color w:val="0000EE"/>
            <w:u w:val="single"/>
          </w:rPr>
          <w:t>https://veryon.com/press-media/veryon-acquires-rcmbt-to-bolster-aviation-maintenance-analytics-portfolio-and-enhance-parts-forecasting-capabilities</w:t>
        </w:r>
      </w:hyperlink>
      <w:r>
        <w:t xml:space="preserve"> - Discusses the expansion of RCMBT's analytics capabilities and the combined expertise of both organizations to enhance fleet efficiency.</w:t>
      </w:r>
      <w:r/>
    </w:p>
    <w:p>
      <w:pPr>
        <w:pStyle w:val="ListNumber"/>
        <w:spacing w:line="240" w:lineRule="auto"/>
        <w:ind w:left="720"/>
      </w:pPr>
      <w:r/>
      <w:hyperlink r:id="rId11">
        <w:r>
          <w:rPr>
            <w:color w:val="0000EE"/>
            <w:u w:val="single"/>
          </w:rPr>
          <w:t>https://veryon.com</w:t>
        </w:r>
      </w:hyperlink>
      <w:r>
        <w:t xml:space="preserve"> - Mentions Veryon's dedication to high-quality customer service and its reputation in the aviation industry.</w:t>
      </w:r>
      <w:r/>
    </w:p>
    <w:p>
      <w:pPr>
        <w:pStyle w:val="ListNumber"/>
        <w:spacing w:line="240" w:lineRule="auto"/>
        <w:ind w:left="720"/>
      </w:pPr>
      <w:r/>
      <w:hyperlink r:id="rId10">
        <w:r>
          <w:rPr>
            <w:color w:val="0000EE"/>
            <w:u w:val="single"/>
          </w:rPr>
          <w:t>https://veryon.com/press-media/veryon-acquires-rcmbt-to-bolster-aviation-maintenance-analytics-portfolio-and-enhance-parts-forecasting-capabilities</w:t>
        </w:r>
      </w:hyperlink>
      <w:r>
        <w:t xml:space="preserve"> - Corroborates the anticipated benefits of the acquisition, including reduced aircraft downtime and improved fleet performance.</w:t>
      </w:r>
      <w:r/>
    </w:p>
    <w:p>
      <w:pPr>
        <w:pStyle w:val="ListNumber"/>
        <w:spacing w:line="240" w:lineRule="auto"/>
        <w:ind w:left="720"/>
      </w:pPr>
      <w:r/>
      <w:hyperlink r:id="rId11">
        <w:r>
          <w:rPr>
            <w:color w:val="0000EE"/>
            <w:u w:val="single"/>
          </w:rPr>
          <w:t>https://veryon.com</w:t>
        </w:r>
      </w:hyperlink>
      <w:r>
        <w:t xml:space="preserve"> - Provides an overview of Veryon's solutions and its commitment to enhancing aircraft uptime and operational efficiency.</w:t>
      </w:r>
      <w:r/>
    </w:p>
    <w:p>
      <w:pPr>
        <w:pStyle w:val="ListNumber"/>
        <w:spacing w:line="240" w:lineRule="auto"/>
        <w:ind w:left="720"/>
      </w:pPr>
      <w:r/>
      <w:hyperlink r:id="rId12">
        <w:r>
          <w:rPr>
            <w:color w:val="0000EE"/>
            <w:u w:val="single"/>
          </w:rPr>
          <w:t>https://avitrader.com/2025/01/08/veryon-acquires-rcmbt-to-advance-aviation-analytics/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eryon.com/press-media/veryon-acquires-rcmbt-to-bolster-aviation-maintenance-analytics-portfolio-and-enhance-parts-forecasting-capabilities" TargetMode="External"/><Relationship Id="rId11" Type="http://schemas.openxmlformats.org/officeDocument/2006/relationships/hyperlink" Target="https://veryon.com" TargetMode="External"/><Relationship Id="rId12" Type="http://schemas.openxmlformats.org/officeDocument/2006/relationships/hyperlink" Target="https://avitrader.com/2025/01/08/veryon-acquires-rcmbt-to-advance-aviation-analy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