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 Future launches pre-sale of AI Transformer Home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opening day of CES 2025, AC Future announced the pre-sale of its AI Transformer Home, which has garnered significant interest with over 300 customers pre-ordering using BioMatrix Proof of You AI Tokens. The event is taking place from January 7 to January 10 in Las Vegas, Nevada, where BioMatrix is showcasing its technology at Booth #10515 in the North Hall. This partnership marks a significant step towards integrating cutting-edge technologies combining Web3, AI, and innovations in housing.</w:t>
      </w:r>
      <w:r/>
    </w:p>
    <w:p>
      <w:r/>
      <w:r>
        <w:t>The collaboration between AC Future and BioMatrix provides an exclusive opportunity for CES attendees to pre-order innovative products. Attendees can utilise a QR code at the BioMatrix booth to download the BioMatrix app, receiving an enticing welcome package that includes 20 signup bonuses and an additional 180 Proof of You AI Tokens upon successful registration. These tokens allow customers to secure pre-orders for an array of AC Future's advanced living solutions: the AI-THu (AI Transformer Home Unit), the AI-THt (AI Transformer Home Trailer), and the AI-THd (AI Transformer Home Drivable). This limited offer is extended only to the first 1,000 participants.</w:t>
      </w:r>
      <w:r/>
    </w:p>
    <w:p>
      <w:r/>
      <w:r>
        <w:t xml:space="preserve">Central to BioMatrix’s platform is its advanced biometric recognition technology which underpins the “Proof of You (PoY)” ecosystem. This system provides identity verification and facilitates the creation of crypto wallets via a simple facial scan within three seconds. Alongside a unique biometric credit certificate, users gain access to numerous applications and games, addressing common concerns such as forgotten passwords and online fraud. </w:t>
      </w:r>
      <w:r/>
    </w:p>
    <w:p>
      <w:r/>
      <w:r>
        <w:t>BioMatrix's integration of AI with blockchain technology is pivotal in redefining the ownership of digital identities and enhancing financial inclusivity, providing robust security for digital assets. The company has introduced innovative features like “Anti-bot Certification” and “Zeus Data”, targeting identity verification and data management demands.</w:t>
      </w:r>
      <w:r/>
    </w:p>
    <w:p>
      <w:r/>
      <w:r>
        <w:t>Since its beta launch in April 2024, BioMatrix has attracted over three million active users, indicating a growing influence in the global market. To further bolster engagement and user retention, the company has rolled out an “Ambassador Program” partnering with prominent personalities across various industries, including notable sports figures.</w:t>
      </w:r>
      <w:r/>
    </w:p>
    <w:p>
      <w:r/>
      <w:r>
        <w:t>Additionally, BioMatrix is preparing for a crucial development: the official listing of its token, expected in 2025. This initiative is projected to invigorate the ecosystem, allowing users increased engagement in transactions and rewards while expanding the range of real-world applications, particularly in digital identity authentication and cross-border payment efficiencies.</w:t>
      </w:r>
      <w:r/>
    </w:p>
    <w:p>
      <w:r/>
      <w:r>
        <w:t>As a business entity, AC Future emerged from stealth mode in 2023, aiming to address the affordable housing crisis with smart, sustainable housing solutions. Based in Irvine, California, the company seeks to redefine mobile living through its AI Transformer House concept, designed for flexibility and sustainability. Reservations for their products are now being accepted, with the unveiling of the first AI-THd unit expected during the ongoing CES event.</w:t>
      </w:r>
      <w:r/>
    </w:p>
    <w:p>
      <w:r/>
      <w:r>
        <w:t>BioMatrix is dedicated to leveraging AI and Blockchain technologies to enhance user experience across various sectors, including games, media, social interactions, retail, and rentals, with an emphasis on fairness and security. To stay updated on the latest developments and belonging to the BioMatrix community, users are encouraged to engage via social media platforms.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https://markets.businessinsider.com/news/currencies/biomatrix-launches-proof-of-you-poy-ai-tokens-the-world-s-first-free-for-life-ai-tokens-1033501460</w:t>
        </w:r>
      </w:hyperlink>
      <w:r>
        <w:t xml:space="preserve"> - Corroborates the launch of BioMatrix's Proof of You (PoY) AI Tokens, their free distribution, and the integration of AI and blockchain technologies.</w:t>
      </w:r>
      <w:r/>
    </w:p>
    <w:p>
      <w:pPr>
        <w:pStyle w:val="ListNumber"/>
        <w:spacing w:line="240" w:lineRule="auto"/>
        <w:ind w:left="720"/>
      </w:pPr>
      <w:r/>
      <w:hyperlink r:id="rId11">
        <w:r>
          <w:rPr>
            <w:color w:val="0000EE"/>
            <w:u w:val="single"/>
          </w:rPr>
          <w:t>https://biomatrix.ai/faq/</w:t>
        </w:r>
      </w:hyperlink>
      <w:r>
        <w:t xml:space="preserve"> - Provides details on BioMatrix's use of advanced biometric recognition technology, the creation of PoY AI Tokens through facial recognition, and the platform's focus on financial inclusion and security.</w:t>
      </w:r>
      <w:r/>
    </w:p>
    <w:p>
      <w:pPr>
        <w:pStyle w:val="ListNumber"/>
        <w:spacing w:line="240" w:lineRule="auto"/>
        <w:ind w:left="720"/>
      </w:pPr>
      <w:r/>
      <w:hyperlink r:id="rId11">
        <w:r>
          <w:rPr>
            <w:color w:val="0000EE"/>
            <w:u w:val="single"/>
          </w:rPr>
          <w:t>https://biomatrix.ai/faq/</w:t>
        </w:r>
      </w:hyperlink>
      <w:r>
        <w:t xml:space="preserve"> - Explains the unique biometric credit certificate, anti-bot certification, and Zeus Data features, as well as the various applications and games available on the BioMatrix platform.</w:t>
      </w:r>
      <w:r/>
    </w:p>
    <w:p>
      <w:pPr>
        <w:pStyle w:val="ListNumber"/>
        <w:spacing w:line="240" w:lineRule="auto"/>
        <w:ind w:left="720"/>
      </w:pPr>
      <w:r/>
      <w:hyperlink r:id="rId10">
        <w:r>
          <w:rPr>
            <w:color w:val="0000EE"/>
            <w:u w:val="single"/>
          </w:rPr>
          <w:t>https://markets.businessinsider.com/news/currencies/biomatrix-launches-proof-of-you-poy-ai-tokens-the-world-s-first-free-for-life-ai-tokens-1033501460</w:t>
        </w:r>
      </w:hyperlink>
      <w:r>
        <w:t xml:space="preserve"> - Details the beta launch of BioMatrix, its growing user base, and the Ambassador Program to enhance user engagement and retention.</w:t>
      </w:r>
      <w:r/>
    </w:p>
    <w:p>
      <w:pPr>
        <w:pStyle w:val="ListNumber"/>
        <w:spacing w:line="240" w:lineRule="auto"/>
        <w:ind w:left="720"/>
      </w:pPr>
      <w:r/>
      <w:hyperlink r:id="rId11">
        <w:r>
          <w:rPr>
            <w:color w:val="0000EE"/>
            <w:u w:val="single"/>
          </w:rPr>
          <w:t>https://biomatrix.ai/faq/</w:t>
        </w:r>
      </w:hyperlink>
      <w:r>
        <w:t xml:space="preserve"> - Discusses the upcoming official listing of BioMatrix tokens in 2025 and its expected impact on user engagement and real-world applications.</w:t>
      </w:r>
      <w:r/>
    </w:p>
    <w:p>
      <w:pPr>
        <w:pStyle w:val="ListNumber"/>
        <w:spacing w:line="240" w:lineRule="auto"/>
        <w:ind w:left="720"/>
      </w:pPr>
      <w:r/>
      <w:hyperlink r:id="rId12">
        <w:r>
          <w:rPr>
            <w:color w:val="0000EE"/>
            <w:u w:val="single"/>
          </w:rPr>
          <w:t>https://exhibitors.ces.tech/8_0/exhibitor/exhibitor-details.cfm?exhid=0014V000046Q2sZQAS</w:t>
        </w:r>
      </w:hyperlink>
      <w:r>
        <w:t xml:space="preserve"> - Provides information about AC Future, its AI Transformer Home concept, and its participation in CES 2025.</w:t>
      </w:r>
      <w:r/>
    </w:p>
    <w:p>
      <w:pPr>
        <w:pStyle w:val="ListNumber"/>
        <w:spacing w:line="240" w:lineRule="auto"/>
        <w:ind w:left="720"/>
      </w:pPr>
      <w:r/>
      <w:hyperlink r:id="rId12">
        <w:r>
          <w:rPr>
            <w:color w:val="0000EE"/>
            <w:u w:val="single"/>
          </w:rPr>
          <w:t>https://exhibitors.ces.tech/8_0/exhibitor/exhibitor-details.cfm?exhid=0014V000046Q2sZQAS</w:t>
        </w:r>
      </w:hyperlink>
      <w:r>
        <w:t xml:space="preserve"> - Corroborates AC Future's emergence from stealth mode in 2023 and its focus on addressing the affordable housing crisis with smart, sustainable housing solutions.</w:t>
      </w:r>
      <w:r/>
    </w:p>
    <w:p>
      <w:pPr>
        <w:pStyle w:val="ListNumber"/>
        <w:spacing w:line="240" w:lineRule="auto"/>
        <w:ind w:left="720"/>
      </w:pPr>
      <w:r/>
      <w:hyperlink r:id="rId10">
        <w:r>
          <w:rPr>
            <w:color w:val="0000EE"/>
            <w:u w:val="single"/>
          </w:rPr>
          <w:t>https://markets.businessinsider.com/news/currencies/biomatrix-launches-proof-of-you-poy-ai-tokens-the-world-s-first-free-for-life-ai-tokens-1033501460</w:t>
        </w:r>
      </w:hyperlink>
      <w:r>
        <w:t xml:space="preserve"> - Details BioMatrix's commitment to leveraging AI and blockchain technologies across various sectors, including games, media, and retail.</w:t>
      </w:r>
      <w:r/>
    </w:p>
    <w:p>
      <w:pPr>
        <w:pStyle w:val="ListNumber"/>
        <w:spacing w:line="240" w:lineRule="auto"/>
        <w:ind w:left="720"/>
      </w:pPr>
      <w:r/>
      <w:hyperlink r:id="rId11">
        <w:r>
          <w:rPr>
            <w:color w:val="0000EE"/>
            <w:u w:val="single"/>
          </w:rPr>
          <w:t>https://biomatrix.ai/faq/</w:t>
        </w:r>
      </w:hyperlink>
      <w:r>
        <w:t xml:space="preserve"> - Explains the integration of PoY AI Tokens into real-world applications such as gaming, dining, rentals, and shopping, and their role in digital identity verification and cross-border payments.</w:t>
      </w:r>
      <w:r/>
    </w:p>
    <w:p>
      <w:pPr>
        <w:pStyle w:val="ListNumber"/>
        <w:spacing w:line="240" w:lineRule="auto"/>
        <w:ind w:left="720"/>
      </w:pPr>
      <w:r/>
      <w:hyperlink r:id="rId11">
        <w:r>
          <w:rPr>
            <w:color w:val="0000EE"/>
            <w:u w:val="single"/>
          </w:rPr>
          <w:t>https://biomatrix.ai/faq/</w:t>
        </w:r>
      </w:hyperlink>
      <w:r>
        <w:t xml:space="preserve"> - Describes the security features of BioMatrix, including facial recognition for user authenticity and fraud protection.</w:t>
      </w:r>
      <w:r/>
    </w:p>
    <w:p>
      <w:pPr>
        <w:pStyle w:val="ListNumber"/>
        <w:spacing w:line="240" w:lineRule="auto"/>
        <w:ind w:left="720"/>
      </w:pPr>
      <w:r/>
      <w:hyperlink r:id="rId10">
        <w:r>
          <w:rPr>
            <w:color w:val="0000EE"/>
            <w:u w:val="single"/>
          </w:rPr>
          <w:t>https://markets.businessinsider.com/news/currencies/biomatrix-launches-proof-of-you-poy-ai-tokens-the-world-s-first-free-for-life-ai-tokens-1033501460</w:t>
        </w:r>
      </w:hyperlink>
      <w:r>
        <w:t xml:space="preserve"> - Highlights BioMatrix's mission to democratize access to digital assets and provide Universal Basic Income through the distribution of free PoY AI Tokens.</w:t>
      </w:r>
      <w:r/>
    </w:p>
    <w:p>
      <w:pPr>
        <w:pStyle w:val="ListNumber"/>
        <w:spacing w:line="240" w:lineRule="auto"/>
        <w:ind w:left="720"/>
      </w:pPr>
      <w:r/>
      <w:hyperlink r:id="rId13">
        <w:r>
          <w:rPr>
            <w:color w:val="0000EE"/>
            <w:u w:val="single"/>
          </w:rPr>
          <w:t>https://visionary-finance.com/over-300-customers-pre-ordered-ac-futures-newly-launched-ai-transformer-home-using-biomatrix-proof-of-you-ai-tokens-on-the-first-day-of-ces-2025/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s.businessinsider.com/news/currencies/biomatrix-launches-proof-of-you-poy-ai-tokens-the-world-s-first-free-for-life-ai-tokens-1033501460" TargetMode="External"/><Relationship Id="rId11" Type="http://schemas.openxmlformats.org/officeDocument/2006/relationships/hyperlink" Target="https://biomatrix.ai/faq/" TargetMode="External"/><Relationship Id="rId12" Type="http://schemas.openxmlformats.org/officeDocument/2006/relationships/hyperlink" Target="https://exhibitors.ces.tech/8_0/exhibitor/exhibitor-details.cfm?exhid=0014V000046Q2sZQAS" TargetMode="External"/><Relationship Id="rId13" Type="http://schemas.openxmlformats.org/officeDocument/2006/relationships/hyperlink" Target="https://visionary-finance.com/over-300-customers-pre-ordered-ac-futures-newly-launched-ai-transformer-home-using-biomatrix-proof-of-you-ai-tokens-on-the-first-day-of-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