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AlphaSense harnesses AI to transform business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AlphaSense, a prominent market intelligence platform, is at the forefront of leveraging generative artificial intelligence (genAI) and natural language processing to assist organizations in unearthing and analysing valuable insights. This technology is designed to sift through a variety of sources, including financial reports, news articles, earnings calls, and proprietary documents, enabling business professionals to make informed, data-driven decisions.</w:t>
      </w:r>
      <w:r/>
    </w:p>
    <w:p>
      <w:r/>
      <w:r>
        <w:t>In an interview with Computerworld, Sarah Hoffman, the director of AI research at AlphaSense and an esteemed IT strategist, discussed the transformative impact AI is expected to have on the future of work. Hoffman, who previously held the position of vice president of AI and Machine Learning Research at Fidelity Investments, emphasised the rapid pace at which AI technology is evolving and described how businesses can effectively integrate these advancements into their operations over the next few years.</w:t>
      </w:r>
      <w:r/>
    </w:p>
    <w:p>
      <w:r/>
      <w:r>
        <w:t>During her conversation with Computerworld, Hoffman outlined the core benefits that AI technologies promise to deliver. She noted that the integration of AI into business practices could streamline workflows, enhance productivity, and ultimately lead to more strategic decision-making processes. Deriving insights from complex data sets becomes efficient and more precise with the capabilities of generative AI technologies, which can either complement human efforts or automate certain repetitive tasks entirely.</w:t>
      </w:r>
      <w:r/>
    </w:p>
    <w:p>
      <w:r/>
      <w:r>
        <w:t>Hoffman’s insights reflect a broader industry forecast where AI is not merely an auxiliary tool but rather a central component in modern business strategies. As companies across diverse sectors embrace AI-driven solutions, there is an anticipation of significant shifts in operational methodologies. Hoffman advises that organisations should proactively incorporate AI frameworks that are both agile and scalable, ensuring they remain competitive in an increasingly technology-driven market landscape.</w:t>
      </w:r>
      <w:r/>
    </w:p>
    <w:p>
      <w:r/>
      <w:r>
        <w:t>As this technology continues to rapidly evolve, manufacturers, financial services providers, and various other industries may find themselves re-evaluating their current strategies and operational structures. The importance of adapting to these emerging trends in AI automation has become more critical than ever, as companies look to harness innovations for growth and efficiency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https://www.alpha-sense.com</w:t>
        </w:r>
      </w:hyperlink>
      <w:r>
        <w:t xml:space="preserve"> - Corroborates AlphaSense's role in leveraging AI and NLP to analyze various sources like financial reports, news articles, and proprietary documents.</w:t>
      </w:r>
      <w:r/>
    </w:p>
    <w:p>
      <w:pPr>
        <w:pStyle w:val="ListNumber"/>
        <w:spacing w:line="240" w:lineRule="auto"/>
        <w:ind w:left="720"/>
      </w:pPr>
      <w:r/>
      <w:hyperlink r:id="rId11">
        <w:r>
          <w:rPr>
            <w:color w:val="0000EE"/>
            <w:u w:val="single"/>
          </w:rPr>
          <w:t>https://trajectoryventures.vc/portfolio/alphasense-ai-market-intelligence/</w:t>
        </w:r>
      </w:hyperlink>
      <w:r>
        <w:t xml:space="preserve"> - Supports the integration of AI into AlphaSense's platform to streamline workflows and enhance productivity.</w:t>
      </w:r>
      <w:r/>
    </w:p>
    <w:p>
      <w:pPr>
        <w:pStyle w:val="ListNumber"/>
        <w:spacing w:line="240" w:lineRule="auto"/>
        <w:ind w:left="720"/>
      </w:pPr>
      <w:r/>
      <w:hyperlink r:id="rId12">
        <w:r>
          <w:rPr>
            <w:color w:val="0000EE"/>
            <w:u w:val="single"/>
          </w:rPr>
          <w:t>https://www.capitalg.com/insights/alphasense-emerging-leader-in-ai-enabled-market-intelligence</w:t>
        </w:r>
      </w:hyperlink>
      <w:r>
        <w:t xml:space="preserve"> - Highlights AlphaSense's capabilities in aggregating data from multiple sources and using AI-driven search interfaces.</w:t>
      </w:r>
      <w:r/>
    </w:p>
    <w:p>
      <w:pPr>
        <w:pStyle w:val="ListNumber"/>
        <w:spacing w:line="240" w:lineRule="auto"/>
        <w:ind w:left="720"/>
      </w:pPr>
      <w:r/>
      <w:hyperlink r:id="rId10">
        <w:r>
          <w:rPr>
            <w:color w:val="0000EE"/>
            <w:u w:val="single"/>
          </w:rPr>
          <w:t>https://www.alpha-sense.com</w:t>
        </w:r>
      </w:hyperlink>
      <w:r>
        <w:t xml:space="preserve"> - Details the core benefits of AI technologies in AlphaSense, including time savings, avoiding blind spots, and enterprise-grade security.</w:t>
      </w:r>
      <w:r/>
    </w:p>
    <w:p>
      <w:pPr>
        <w:pStyle w:val="ListNumber"/>
        <w:spacing w:line="240" w:lineRule="auto"/>
        <w:ind w:left="720"/>
      </w:pPr>
      <w:r/>
      <w:hyperlink r:id="rId11">
        <w:r>
          <w:rPr>
            <w:color w:val="0000EE"/>
            <w:u w:val="single"/>
          </w:rPr>
          <w:t>https://trajectoryventures.vc/portfolio/alphasense-ai-market-intelligence/</w:t>
        </w:r>
      </w:hyperlink>
      <w:r>
        <w:t xml:space="preserve"> - Explains how AlphaSense's AI technology helps in deriving insights from complex data sets efficiently.</w:t>
      </w:r>
      <w:r/>
    </w:p>
    <w:p>
      <w:pPr>
        <w:pStyle w:val="ListNumber"/>
        <w:spacing w:line="240" w:lineRule="auto"/>
        <w:ind w:left="720"/>
      </w:pPr>
      <w:r/>
      <w:hyperlink r:id="rId12">
        <w:r>
          <w:rPr>
            <w:color w:val="0000EE"/>
            <w:u w:val="single"/>
          </w:rPr>
          <w:t>https://www.capitalg.com/insights/alphasense-emerging-leader-in-ai-enabled-market-intelligence</w:t>
        </w:r>
      </w:hyperlink>
      <w:r>
        <w:t xml:space="preserve"> - Discusses the industry forecast where AI is becoming a central component in modern business strategies across various sectors.</w:t>
      </w:r>
      <w:r/>
    </w:p>
    <w:p>
      <w:pPr>
        <w:pStyle w:val="ListNumber"/>
        <w:spacing w:line="240" w:lineRule="auto"/>
        <w:ind w:left="720"/>
      </w:pPr>
      <w:r/>
      <w:hyperlink r:id="rId10">
        <w:r>
          <w:rPr>
            <w:color w:val="0000EE"/>
            <w:u w:val="single"/>
          </w:rPr>
          <w:t>https://www.alpha-sense.com</w:t>
        </w:r>
      </w:hyperlink>
      <w:r>
        <w:t xml:space="preserve"> - Mentions the importance of adapting to emerging trends in AI automation for growth and efficiency, as seen in AlphaSense's adoption by top financial institutions and corporations.</w:t>
      </w:r>
      <w:r/>
    </w:p>
    <w:p>
      <w:pPr>
        <w:pStyle w:val="ListNumber"/>
        <w:spacing w:line="240" w:lineRule="auto"/>
        <w:ind w:left="720"/>
      </w:pPr>
      <w:r/>
      <w:hyperlink r:id="rId11">
        <w:r>
          <w:rPr>
            <w:color w:val="0000EE"/>
            <w:u w:val="single"/>
          </w:rPr>
          <w:t>https://trajectoryventures.vc/portfolio/alphasense-ai-market-intelligence/</w:t>
        </w:r>
      </w:hyperlink>
      <w:r>
        <w:t xml:space="preserve"> - Provides context on how AlphaSense's AI frameworks are designed to be agile and scalable, ensuring competitiveness in a technology-driven market.</w:t>
      </w:r>
      <w:r/>
    </w:p>
    <w:p>
      <w:pPr>
        <w:pStyle w:val="ListNumber"/>
        <w:spacing w:line="240" w:lineRule="auto"/>
        <w:ind w:left="720"/>
      </w:pPr>
      <w:r/>
      <w:hyperlink r:id="rId12">
        <w:r>
          <w:rPr>
            <w:color w:val="0000EE"/>
            <w:u w:val="single"/>
          </w:rPr>
          <w:t>https://www.capitalg.com/insights/alphasense-emerging-leader-in-ai-enabled-market-intelligence</w:t>
        </w:r>
      </w:hyperlink>
      <w:r>
        <w:t xml:space="preserve"> - Highlights the transformative impact of AI on various industries, including manufacturing and financial services, as they re-evaluate their strategies and operational structures.</w:t>
      </w:r>
      <w:r/>
    </w:p>
    <w:p>
      <w:pPr>
        <w:pStyle w:val="ListNumber"/>
        <w:spacing w:line="240" w:lineRule="auto"/>
        <w:ind w:left="720"/>
      </w:pPr>
      <w:r/>
      <w:hyperlink r:id="rId10">
        <w:r>
          <w:rPr>
            <w:color w:val="0000EE"/>
            <w:u w:val="single"/>
          </w:rPr>
          <w:t>https://www.alpha-sense.com</w:t>
        </w:r>
      </w:hyperlink>
      <w:r>
        <w:t xml:space="preserve"> - Corroborates the use of generative AI and NLP in AlphaSense to automate repetitive tasks and enhance human efforts in data analysis.</w:t>
      </w:r>
      <w:r/>
    </w:p>
    <w:p>
      <w:pPr>
        <w:pStyle w:val="ListNumber"/>
        <w:spacing w:line="240" w:lineRule="auto"/>
        <w:ind w:left="720"/>
      </w:pPr>
      <w:r/>
      <w:hyperlink r:id="rId11">
        <w:r>
          <w:rPr>
            <w:color w:val="0000EE"/>
            <w:u w:val="single"/>
          </w:rPr>
          <w:t>https://trajectoryventures.vc/portfolio/alphasense-ai-market-intelligence/</w:t>
        </w:r>
      </w:hyperlink>
      <w:r>
        <w:t xml:space="preserve"> - Supports the idea that companies must proactively incorporate AI frameworks to remain competitive in an increasingly technology-driven market.</w:t>
      </w:r>
      <w:r/>
    </w:p>
    <w:p>
      <w:pPr>
        <w:pStyle w:val="ListNumber"/>
        <w:spacing w:line="240" w:lineRule="auto"/>
        <w:ind w:left="720"/>
      </w:pPr>
      <w:r/>
      <w:hyperlink r:id="rId13">
        <w:r>
          <w:rPr>
            <w:color w:val="0000EE"/>
            <w:u w:val="single"/>
          </w:rPr>
          <w:t>https://news.google.com/rss/articles/CBMiuAFBVV95cUxNSjY3QVhWSUtyaDFRVWU2N29pd1NvVlEyTEJEaXcwTjBVYVdOTndxWnhCNGNES0VVenV2Uld4VWlsY3ZzN0VWZWtMN2hmRHhFNWFiRGJzMngtbmFuT0V0RXFXdHlIN3U5cFVScTBKSzRJT0owaW50bVd6OXQ4VXJvZjhvclllV1E1MHBwNVZlay13RDh6a2dWWGhfMnJUTVJmOU1sUEFGZ1UzOGF4OWNaYW9NMVpHWFRG0gG_AUFVX3lxTFBPLXFVVGpmT0UxTGpBMWdjdDFHalU4c2dlUHlkYWcyZjA4a01ySWYzWVNnRWY2MkdXem9ZUXpndzJ2U0ZOYW45VDNzR2FOU0t3eVdDVnhtV29Cd09rR2NjYmRkNzZPVjhwZW5ueE9LMV9Fd0UyWFQ4akUycThMSjRSOWJramFKdEplR2JneUhQUzFHTG96R2U0cFdaaXpaOVRiaTdHZXRrZWJUMElKVk9GWnItcEFrTnJHTmwtR0F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pha-sense.com" TargetMode="External"/><Relationship Id="rId11" Type="http://schemas.openxmlformats.org/officeDocument/2006/relationships/hyperlink" Target="https://trajectoryventures.vc/portfolio/alphasense-ai-market-intelligence/" TargetMode="External"/><Relationship Id="rId12" Type="http://schemas.openxmlformats.org/officeDocument/2006/relationships/hyperlink" Target="https://www.capitalg.com/insights/alphasense-emerging-leader-in-ai-enabled-market-intelligence" TargetMode="External"/><Relationship Id="rId13" Type="http://schemas.openxmlformats.org/officeDocument/2006/relationships/hyperlink" Target="https://news.google.com/rss/articles/CBMiuAFBVV95cUxNSjY3QVhWSUtyaDFRVWU2N29pd1NvVlEyTEJEaXcwTjBVYVdOTndxWnhCNGNES0VVenV2Uld4VWlsY3ZzN0VWZWtMN2hmRHhFNWFiRGJzMngtbmFuT0V0RXFXdHlIN3U5cFVScTBKSzRJT0owaW50bVd6OXQ4VXJvZjhvclllV1E1MHBwNVZlay13RDh6a2dWWGhfMnJUTVJmOU1sUEFGZ1UzOGF4OWNaYW9NMVpHWFRG0gG_AUFVX3lxTFBPLXFVVGpmT0UxTGpBMWdjdDFHalU4c2dlUHlkYWcyZjA4a01ySWYzWVNnRWY2MkdXem9ZUXpndzJ2U0ZOYW45VDNzR2FOU0t3eVdDVnhtV29Cd09rR2NjYmRkNzZPVjhwZW5ueE9LMV9Fd0UyWFQ4akUycThMSjRSOWJramFKdEplR2JneUhQUzFHTG96R2U0cFdaaXpaOVRiaTdHZXRrZWJUMElKVk9GWnItcEFrTnJHTmwtR0F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