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nears $2 billion funding round as valuation skyrockets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is reportedly on the brink of closing a significant $2 billion funding round, which would elevate the company's valuation to over $60 billion, a remarkable increase from its valuation of $18 billion last year. This has been detailed by Digital Music News, which highlights the intensifying interest in artificial intelligence (AI) investment amidst a rapidly evolving landscape.</w:t>
      </w:r>
      <w:r/>
    </w:p>
    <w:p>
      <w:r/>
      <w:r>
        <w:t xml:space="preserve">The funding round, largely led by venture firm Lightspeed Venture Partners, is indicative of the robust appetite for AI technologies among investors. If successfully completed, this investment would position Anthropic as one of the most valuable start-ups in the United States, ranking fifth based on this new valuation. The substantial backings from high-profile investors, particularly Amazon, have played a crucial role in this dramatic rise. Since September 2023, Amazon has committed a total of $8 billion to Anthropic, contributing $4 billion in two separate instalments. </w:t>
      </w:r>
      <w:r/>
    </w:p>
    <w:p>
      <w:r/>
      <w:r>
        <w:t>Anthropic’s valuation evolution is paralleled by the rapid ascent of other players in the AI space. OpenAI's valuation recently reached $157 billion, while other competitors such as Elon Musk’s xAI and Perplexity enjoy valuations of $50 billion and $9 billion, respectively. This influx of capital into the AI sector reflects not only investor confidence in these technologies but also the anticipated transformative impacts they may have across various industries.</w:t>
      </w:r>
      <w:r/>
    </w:p>
    <w:p>
      <w:r/>
      <w:r>
        <w:t>In conjunction with its funding activities, Anthropic has committed to maintaining "guardrails" designed to prevent the unauthorised reproduction of copyrighted material in user responses. This development could be vital in addressing concerns regarding intellectual property rights as AI systems become more integrated into business practices. Anthropic is set to preserve the integrity of its filtering systems, with allowances for enhancements that do not compromise their effectiveness.</w:t>
      </w:r>
      <w:r/>
    </w:p>
    <w:p>
      <w:r/>
      <w:r>
        <w:t>Financial projections suggest that Anthropic is on a solid revenue path, with an annualised revenue reaching approximately $875 million, predominantly sourced from enterprise sales. Comparatively, OpenAI has informed its investors of expectations to generate about $3.7 billion from premium offerings of its ChatGPT product, highlighting the competitive dynamics within the industry.</w:t>
      </w:r>
      <w:r/>
    </w:p>
    <w:p>
      <w:r/>
      <w:r>
        <w:t>This ongoing trend of substantial investment and valuation growth within the AI sector underscores the transformative potential of these technologies for businesses, signalling a shift in how companies may operate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https://quantilus.com/article/anthropics-ambitious-2-billion-funding-round-what-it-means-for-the-ai-industry/</w:t>
        </w:r>
      </w:hyperlink>
      <w:r>
        <w:t xml:space="preserve"> - Corroborates the $2 billion funding round and the resulting $60 billion valuation of Anthropic, as well as the company's focus on ethical AI and its strategic partnership with Amazon.</w:t>
      </w:r>
      <w:r/>
    </w:p>
    <w:p>
      <w:pPr>
        <w:pStyle w:val="ListNumber"/>
        <w:spacing w:line="240" w:lineRule="auto"/>
        <w:ind w:left="720"/>
      </w:pPr>
      <w:r/>
      <w:hyperlink r:id="rId11">
        <w:r>
          <w:rPr>
            <w:color w:val="0000EE"/>
            <w:u w:val="single"/>
          </w:rPr>
          <w:t>https://www.scmp.com/tech/big-tech/article/3293852/ai-start-anthropic-raise-us2-billion-us60-billion-valuation-sources-say</w:t>
        </w:r>
      </w:hyperlink>
      <w:r>
        <w:t xml:space="preserve"> - Details the $2 billion funding round, the new valuation of $60 billion, and the involvement of Lightspeed Venture Partners, along with Amazon's significant investment in Anthropic.</w:t>
      </w:r>
      <w:r/>
    </w:p>
    <w:p>
      <w:pPr>
        <w:pStyle w:val="ListNumber"/>
        <w:spacing w:line="240" w:lineRule="auto"/>
        <w:ind w:left="720"/>
      </w:pPr>
      <w:r/>
      <w:hyperlink r:id="rId12">
        <w:r>
          <w:rPr>
            <w:color w:val="0000EE"/>
            <w:u w:val="single"/>
          </w:rPr>
          <w:t>https://www.theinformation.com/articles/lightspeed-pays-a-pretty-penny-for-anthropic</w:t>
        </w:r>
      </w:hyperlink>
      <w:r>
        <w:t xml:space="preserve"> - Confirms the talks for a $2 billion funding round at a $60 billion post-investment valuation and the role of Lightspeed Venture Partners in the funding.</w:t>
      </w:r>
      <w:r/>
    </w:p>
    <w:p>
      <w:pPr>
        <w:pStyle w:val="ListNumber"/>
        <w:spacing w:line="240" w:lineRule="auto"/>
        <w:ind w:left="720"/>
      </w:pPr>
      <w:r/>
      <w:hyperlink r:id="rId10">
        <w:r>
          <w:rPr>
            <w:color w:val="0000EE"/>
            <w:u w:val="single"/>
          </w:rPr>
          <w:t>https://quantilus.com/article/anthropics-ambitious-2-billion-funding-round-what-it-means-for-the-ai-industry/</w:t>
        </w:r>
      </w:hyperlink>
      <w:r>
        <w:t xml:space="preserve"> - Explains the substantial backings from high-profile investors, particularly Amazon, and the total commitment of $8 billion by Amazon.</w:t>
      </w:r>
      <w:r/>
    </w:p>
    <w:p>
      <w:pPr>
        <w:pStyle w:val="ListNumber"/>
        <w:spacing w:line="240" w:lineRule="auto"/>
        <w:ind w:left="720"/>
      </w:pPr>
      <w:r/>
      <w:hyperlink r:id="rId11">
        <w:r>
          <w:rPr>
            <w:color w:val="0000EE"/>
            <w:u w:val="single"/>
          </w:rPr>
          <w:t>https://www.scmp.com/tech/big-tech/article/3293852/ai-start-anthropic-raise-us2-billion-us60-billion-valuation-sources-say</w:t>
        </w:r>
      </w:hyperlink>
      <w:r>
        <w:t xml:space="preserve"> - Provides context on the valuation evolution of Anthropic and its comparison with other AI players like OpenAI.</w:t>
      </w:r>
      <w:r/>
    </w:p>
    <w:p>
      <w:pPr>
        <w:pStyle w:val="ListNumber"/>
        <w:spacing w:line="240" w:lineRule="auto"/>
        <w:ind w:left="720"/>
      </w:pPr>
      <w:r/>
      <w:hyperlink r:id="rId10">
        <w:r>
          <w:rPr>
            <w:color w:val="0000EE"/>
            <w:u w:val="single"/>
          </w:rPr>
          <w:t>https://quantilus.com/article/anthropics-ambitious-2-billion-funding-round-what-it-means-for-the-ai-industry/</w:t>
        </w:r>
      </w:hyperlink>
      <w:r>
        <w:t xml:space="preserve"> - Discusses Anthropic’s commitment to maintaining 'guardrails' to prevent the unauthorized reproduction of copyrighted material in user responses.</w:t>
      </w:r>
      <w:r/>
    </w:p>
    <w:p>
      <w:pPr>
        <w:pStyle w:val="ListNumber"/>
        <w:spacing w:line="240" w:lineRule="auto"/>
        <w:ind w:left="720"/>
      </w:pPr>
      <w:r/>
      <w:hyperlink r:id="rId11">
        <w:r>
          <w:rPr>
            <w:color w:val="0000EE"/>
            <w:u w:val="single"/>
          </w:rPr>
          <w:t>https://www.scmp.com/tech/big-tech/article/3293852/ai-start-anthropic-raise-us2-billion-us60-billion-valuation-sources-say</w:t>
        </w:r>
      </w:hyperlink>
      <w:r>
        <w:t xml:space="preserve"> - Mentions the annualised revenue of Anthropic, which is approximately $875 million, predominantly sourced from enterprise sales.</w:t>
      </w:r>
      <w:r/>
    </w:p>
    <w:p>
      <w:pPr>
        <w:pStyle w:val="ListNumber"/>
        <w:spacing w:line="240" w:lineRule="auto"/>
        <w:ind w:left="720"/>
      </w:pPr>
      <w:r/>
      <w:hyperlink r:id="rId10">
        <w:r>
          <w:rPr>
            <w:color w:val="0000EE"/>
            <w:u w:val="single"/>
          </w:rPr>
          <w:t>https://quantilus.com/article/anthropics-ambitious-2-billion-funding-round-what-it-means-for-the-ai-industry/</w:t>
        </w:r>
      </w:hyperlink>
      <w:r>
        <w:t xml:space="preserve"> - Highlights the competitive dynamics within the AI industry, including financial projections and revenue expectations of other companies like OpenAI.</w:t>
      </w:r>
      <w:r/>
    </w:p>
    <w:p>
      <w:pPr>
        <w:pStyle w:val="ListNumber"/>
        <w:spacing w:line="240" w:lineRule="auto"/>
        <w:ind w:left="720"/>
      </w:pPr>
      <w:r/>
      <w:hyperlink r:id="rId12">
        <w:r>
          <w:rPr>
            <w:color w:val="0000EE"/>
            <w:u w:val="single"/>
          </w:rPr>
          <w:t>https://www.theinformation.com/articles/lightspeed-pays-a-pretty-penny-for-anthropic</w:t>
        </w:r>
      </w:hyperlink>
      <w:r>
        <w:t xml:space="preserve"> - Supports the notion that the funding round positions Anthropic as one of the most valuable start-ups in the United States.</w:t>
      </w:r>
      <w:r/>
    </w:p>
    <w:p>
      <w:pPr>
        <w:pStyle w:val="ListNumber"/>
        <w:spacing w:line="240" w:lineRule="auto"/>
        <w:ind w:left="720"/>
      </w:pPr>
      <w:r/>
      <w:hyperlink r:id="rId10">
        <w:r>
          <w:rPr>
            <w:color w:val="0000EE"/>
            <w:u w:val="single"/>
          </w:rPr>
          <w:t>https://quantilus.com/article/anthropics-ambitious-2-billion-funding-round-what-it-means-for-the-ai-industry/</w:t>
        </w:r>
      </w:hyperlink>
      <w:r>
        <w:t xml:space="preserve"> - Emphasizes the transformative potential of AI technologies for businesses and the shift in how companies may operate in the near future.</w:t>
      </w:r>
      <w:r/>
    </w:p>
    <w:p>
      <w:pPr>
        <w:pStyle w:val="ListNumber"/>
        <w:spacing w:line="240" w:lineRule="auto"/>
        <w:ind w:left="720"/>
      </w:pPr>
      <w:r/>
      <w:hyperlink r:id="rId11">
        <w:r>
          <w:rPr>
            <w:color w:val="0000EE"/>
            <w:u w:val="single"/>
          </w:rPr>
          <w:t>https://www.scmp.com/tech/big-tech/article/3293852/ai-start-anthropic-raise-us2-billion-us60-billion-valuation-sources-say</w:t>
        </w:r>
      </w:hyperlink>
      <w:r>
        <w:t xml:space="preserve"> - Details the involvement of major investors and the overall investment landscape in the AI sector.</w:t>
      </w:r>
      <w:r/>
    </w:p>
    <w:p>
      <w:pPr>
        <w:pStyle w:val="ListNumber"/>
        <w:spacing w:line="240" w:lineRule="auto"/>
        <w:ind w:left="720"/>
      </w:pPr>
      <w:r/>
      <w:hyperlink r:id="rId13">
        <w:r>
          <w:rPr>
            <w:color w:val="0000EE"/>
            <w:u w:val="single"/>
          </w:rPr>
          <w:t>https://www.digitalmusicnews.com/2025/01/08/anthropic-closing-2-billion-funding-round-at-60b-valuation/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antilus.com/article/anthropics-ambitious-2-billion-funding-round-what-it-means-for-the-ai-industry/" TargetMode="External"/><Relationship Id="rId11" Type="http://schemas.openxmlformats.org/officeDocument/2006/relationships/hyperlink" Target="https://www.scmp.com/tech/big-tech/article/3293852/ai-start-anthropic-raise-us2-billion-us60-billion-valuation-sources-say" TargetMode="External"/><Relationship Id="rId12" Type="http://schemas.openxmlformats.org/officeDocument/2006/relationships/hyperlink" Target="https://www.theinformation.com/articles/lightspeed-pays-a-pretty-penny-for-anthropic" TargetMode="External"/><Relationship Id="rId13" Type="http://schemas.openxmlformats.org/officeDocument/2006/relationships/hyperlink" Target="https://www.digitalmusicnews.com/2025/01/08/anthropic-closing-2-billion-funding-round-at-60b-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