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Apple's stock drops as iPhone prices fall in China amid rising competition</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On Thursday, Apple Inc. experienced a significant downturn in its stock as reports emerged regarding the company's decision to reduce iPhone prices in China. The price cuts, which amount to discounts of up to 500 yuan (approximately $68.50), are seen as a direct response to escalating competition from domestic rivals, particularly Huawei. In addition to the iPhone price adjustments, Apple has also applied discounts on its Mac and iPad offerings within the Chinese market.</w:t>
      </w:r>
      <w:r/>
    </w:p>
    <w:p>
      <w:r/>
      <w:r>
        <w:t>The discounts follow a notable shift in the Chinese smartphone landscape, where Huawei’s Mate 70 model has begun to capture substantial market share, largely attributed to its advanced artificial intelligence capabilities. This competitive threat has put additional pressure on Apple, which, according to reports, has yet to incorporate similar AI features into its iPhones in China. As part of its strategy to stay relevant, Apple is seeking collaborations with local internet services firms, including Tencent and ByteDance, to enhance its AI offerings within the Chinese consumer electronics sector.</w:t>
      </w:r>
      <w:r/>
    </w:p>
    <w:p>
      <w:r/>
      <w:r>
        <w:t xml:space="preserve">Patrick Seitz for Investor's Business Daily highlighted Apple's current challenges, suggesting that the company's leadership has fallen behind in AI innovation, a critical area of development in today’s tech environment. In commentary reflecting on Apple's strategic positioning, the MacDailyNews expressed concerns regarding Tim Cook's leadership, suggesting that the organisation has become too focused on maintaining existing products rather than innovating. The publication remarked, “Apple was caught flat-footed, due to a lack of vision on the part of leadership.” </w:t>
      </w:r>
      <w:r/>
    </w:p>
    <w:p>
      <w:r/>
      <w:r>
        <w:t xml:space="preserve">This situation is compounded by the observation that Apple's traditional data centre infrastructure is not suitably equipped for the demands of generative AI. Industry experts have indicated that bridging this technological gap could require considerable investment and time, possibly extending over several years. To expedite its AI development, analysts believe Apple may need to forge partnerships with established leaders in the generative AI space, such as Google, OpenAI, and Baidu. </w:t>
      </w:r>
      <w:r/>
    </w:p>
    <w:p>
      <w:r/>
      <w:r>
        <w:t>Furthermore, the discourse on Apple's leadership has raised questions about the future direction of the company, especially as Tim Cook approaches the age of 64 this November. Citing the average age of outgoing CEOs nationally, some industry analyses suggest that a change in leadership may be on the horizon, potentially paving the way for a new phase of innovation at Apple.</w:t>
      </w:r>
      <w:r/>
    </w:p>
    <w:p>
      <w:r/>
      <w:r>
        <w:t>The shifting dynamics in the technology sector, particularly concerning AI automation and competition, are worth noting as businesses adapt to emerging technologies and the evolving market landscape. The implications of Apple's pricing strategies and partnerships in China reflect broader industry trends, which continue to shape the way companies structure their operations and engage with consumers.</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https://www.scmp.com/tech/big-tech/article/3293187/apple-offers-fresh-price-cuts-iphones-china-huawei-competition-heats</w:t>
        </w:r>
      </w:hyperlink>
      <w:r>
        <w:t xml:space="preserve"> - Corroborates Apple's decision to reduce iPhone prices in China, including the amount of discounts and the competitive pressure from Huawei.</w:t>
      </w:r>
      <w:r/>
    </w:p>
    <w:p>
      <w:pPr>
        <w:pStyle w:val="ListNumber"/>
        <w:spacing w:line="240" w:lineRule="auto"/>
        <w:ind w:left="720"/>
      </w:pPr>
      <w:r/>
      <w:hyperlink r:id="rId10">
        <w:r>
          <w:rPr>
            <w:color w:val="0000EE"/>
            <w:u w:val="single"/>
          </w:rPr>
          <w:t>https://www.scmp.com/tech/big-tech/article/3293187/apple-offers-fresh-price-cuts-iphones-china-huawei-competition-heats</w:t>
        </w:r>
      </w:hyperlink>
      <w:r>
        <w:t xml:space="preserve"> - Supports the information about Apple applying discounts on Mac and iPad offerings in the Chinese market.</w:t>
      </w:r>
      <w:r/>
    </w:p>
    <w:p>
      <w:pPr>
        <w:pStyle w:val="ListNumber"/>
        <w:spacing w:line="240" w:lineRule="auto"/>
        <w:ind w:left="720"/>
      </w:pPr>
      <w:r/>
      <w:hyperlink r:id="rId11">
        <w:r>
          <w:rPr>
            <w:color w:val="0000EE"/>
            <w:u w:val="single"/>
          </w:rPr>
          <w:t>https://www.asiafinancial.com/huawei-breaks-away-from-us-tech-with-new-mate-70-smartphone</w:t>
        </w:r>
      </w:hyperlink>
      <w:r>
        <w:t xml:space="preserve"> - Details Huawei’s Mate 70 model and its advanced AI capabilities, which are a competitive threat to Apple in the Chinese market.</w:t>
      </w:r>
      <w:r/>
    </w:p>
    <w:p>
      <w:pPr>
        <w:pStyle w:val="ListNumber"/>
        <w:spacing w:line="240" w:lineRule="auto"/>
        <w:ind w:left="720"/>
      </w:pPr>
      <w:r/>
      <w:hyperlink r:id="rId11">
        <w:r>
          <w:rPr>
            <w:color w:val="0000EE"/>
            <w:u w:val="single"/>
          </w:rPr>
          <w:t>https://www.asiafinancial.com/huawei-breaks-away-from-us-tech-with-new-mate-70-smartphone</w:t>
        </w:r>
      </w:hyperlink>
      <w:r>
        <w:t xml:space="preserve"> - Explains that Apple has yet to incorporate similar AI features into its iPhones in China.</w:t>
      </w:r>
      <w:r/>
    </w:p>
    <w:p>
      <w:pPr>
        <w:pStyle w:val="ListNumber"/>
        <w:spacing w:line="240" w:lineRule="auto"/>
        <w:ind w:left="720"/>
      </w:pPr>
      <w:r/>
      <w:hyperlink r:id="rId10">
        <w:r>
          <w:rPr>
            <w:color w:val="0000EE"/>
            <w:u w:val="single"/>
          </w:rPr>
          <w:t>https://www.scmp.com/tech/big-tech/article/3293187/apple-offers-fresh-price-cuts-iphones-china-huawei-competition-heats</w:t>
        </w:r>
      </w:hyperlink>
      <w:r>
        <w:t xml:space="preserve"> - Mentions the competitive landscape in China and Apple's response to Huawei's pricing and product strategies.</w:t>
      </w:r>
      <w:r/>
    </w:p>
    <w:p>
      <w:pPr>
        <w:pStyle w:val="ListNumber"/>
        <w:spacing w:line="240" w:lineRule="auto"/>
        <w:ind w:left="720"/>
      </w:pPr>
      <w:r/>
      <w:hyperlink r:id="rId11">
        <w:r>
          <w:rPr>
            <w:color w:val="0000EE"/>
            <w:u w:val="single"/>
          </w:rPr>
          <w:t>https://www.asiafinancial.com/huawei-breaks-away-from-us-tech-with-new-mate-70-smartphone</w:t>
        </w:r>
      </w:hyperlink>
      <w:r>
        <w:t xml:space="preserve"> - Highlights Huawei's technological advancements, including the use of satellite paging systems and AI functions, which are not yet available in Apple's iPhones in China.</w:t>
      </w:r>
      <w:r/>
    </w:p>
    <w:p>
      <w:pPr>
        <w:pStyle w:val="ListNumber"/>
        <w:spacing w:line="240" w:lineRule="auto"/>
        <w:ind w:left="720"/>
      </w:pPr>
      <w:r/>
      <w:hyperlink r:id="rId11">
        <w:r>
          <w:rPr>
            <w:color w:val="0000EE"/>
            <w:u w:val="single"/>
          </w:rPr>
          <w:t>https://www.asiafinancial.com/huawei-breaks-away-from-us-tech-with-new-mate-70-smartphone</w:t>
        </w:r>
      </w:hyperlink>
      <w:r>
        <w:t xml:space="preserve"> - Discusses the production challenges faced by Huawei, including chip yield issues and US sanctions, which indirectly affect the competitive dynamics with Apple.</w:t>
      </w:r>
      <w:r/>
    </w:p>
    <w:p>
      <w:pPr>
        <w:pStyle w:val="ListNumber"/>
        <w:spacing w:line="240" w:lineRule="auto"/>
        <w:ind w:left="720"/>
      </w:pPr>
      <w:r/>
      <w:hyperlink r:id="rId9">
        <w:r>
          <w:rPr>
            <w:color w:val="0000EE"/>
            <w:u w:val="single"/>
          </w:rPr>
          <w:t>https://www.noahwire.com</w:t>
        </w:r>
      </w:hyperlink>
      <w:r>
        <w:t xml:space="preserve"> - Although not directly accessible, this source is mentioned as the original provider of the information about Apple's challenges and strategic positioning in the Chinese market.</w:t>
      </w:r>
      <w:r/>
    </w:p>
    <w:p>
      <w:pPr>
        <w:pStyle w:val="ListNumber"/>
        <w:spacing w:line="240" w:lineRule="auto"/>
        <w:ind w:left="720"/>
      </w:pPr>
      <w:r/>
      <w:hyperlink r:id="rId10">
        <w:r>
          <w:rPr>
            <w:color w:val="0000EE"/>
            <w:u w:val="single"/>
          </w:rPr>
          <w:t>https://www.scmp.com/tech/big-tech/article/3293187/apple-offers-fresh-price-cuts-iphones-china-huawei-competition-heats</w:t>
        </w:r>
      </w:hyperlink>
      <w:r>
        <w:t xml:space="preserve"> - Supports the notion that Apple is facing significant competition in China and is adjusting its pricing strategies accordingly.</w:t>
      </w:r>
      <w:r/>
    </w:p>
    <w:p>
      <w:pPr>
        <w:pStyle w:val="ListNumber"/>
        <w:spacing w:line="240" w:lineRule="auto"/>
        <w:ind w:left="720"/>
      </w:pPr>
      <w:r/>
      <w:hyperlink r:id="rId11">
        <w:r>
          <w:rPr>
            <w:color w:val="0000EE"/>
            <w:u w:val="single"/>
          </w:rPr>
          <w:t>https://www.asiafinancial.com/huawei-breaks-away-from-us-tech-with-new-mate-70-smartphone</w:t>
        </w:r>
      </w:hyperlink>
      <w:r>
        <w:t xml:space="preserve"> - Provides context on Huawei's market position and how it affects Apple's market share in China.</w:t>
      </w:r>
      <w:r/>
    </w:p>
    <w:p>
      <w:pPr>
        <w:pStyle w:val="ListNumber"/>
        <w:spacing w:line="240" w:lineRule="auto"/>
        <w:ind w:left="720"/>
      </w:pPr>
      <w:r/>
      <w:hyperlink r:id="rId10">
        <w:r>
          <w:rPr>
            <w:color w:val="0000EE"/>
            <w:u w:val="single"/>
          </w:rPr>
          <w:t>https://www.scmp.com/tech/big-tech/article/3293187/apple-offers-fresh-price-cuts-iphones-china-huawei-competition-heats</w:t>
        </w:r>
      </w:hyperlink>
      <w:r>
        <w:t xml:space="preserve"> - Corroborates the limited availability of discounted iPhones during the promotional period, reflecting the competitive and supply chain challenges in the market.</w:t>
      </w:r>
      <w:r/>
    </w:p>
    <w:p>
      <w:pPr>
        <w:pStyle w:val="ListNumber"/>
        <w:spacing w:line="240" w:lineRule="auto"/>
        <w:ind w:left="720"/>
      </w:pPr>
      <w:r/>
      <w:hyperlink r:id="rId12">
        <w:r>
          <w:rPr>
            <w:color w:val="0000EE"/>
            <w:u w:val="single"/>
          </w:rPr>
          <w:t>https://macdailynews.com/2025/01/02/apple-stock-drops-on-iphone-discounts-in-china/</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scmp.com/tech/big-tech/article/3293187/apple-offers-fresh-price-cuts-iphones-china-huawei-competition-heats" TargetMode="External"/><Relationship Id="rId11" Type="http://schemas.openxmlformats.org/officeDocument/2006/relationships/hyperlink" Target="https://www.asiafinancial.com/huawei-breaks-away-from-us-tech-with-new-mate-70-smartphone" TargetMode="External"/><Relationship Id="rId12" Type="http://schemas.openxmlformats.org/officeDocument/2006/relationships/hyperlink" Target="https://macdailynews.com/2025/01/02/apple-stock-drops-on-iphone-discounts-in-china/"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