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Applied EV unveils the 6th generation Blanc Robot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Applied EV, an Australian autonomous vehicle firm, has made headlines with the unveiling of its latest innovation, the '6th Generation Blanc Robot', which is built upon the underpinnings of the Suzuki Jimny. This driverless electric car platform was displayed for the first time at the 2025 Consumer Electronics Show (CES) in Las Vegas, marking a significant step in the realm of AI automation for businesses.</w:t>
      </w:r>
      <w:r/>
    </w:p>
    <w:p>
      <w:r/>
      <w:r>
        <w:t>This new vehicle is specifically designed to cater to the needs of last-mile delivery services and operations in industrial settings. According to Applied EV’s CEO, Julian Broadbent, the Blanc Robot aims to replace human drivers in tasks identified as dull, dangerous, dirty, or difficult. The vehicle features a versatile table-top platform that can be adapted for various functions, enabling it to navigate diverse environments, from expansive warehouses to rugged mines.</w:t>
      </w:r>
      <w:r/>
    </w:p>
    <w:p>
      <w:r/>
      <w:r>
        <w:t>The robust flatbed design of the Blanc Robot is customisable due to its durable Suzuki Jimny chassis, which allows for off-road capabilities. The collaboration between Suzuki and Applied EV involves the manufacture of the initial 100 Blanc models, with Suzuki handling the construction of the body structures in Japan before they are shipped to Australia for integration with Applied's autonomous technology. Broadbent indicated that the next phase involves scaling production into the thousands, citing a growing global demand, including interest from the UK market.</w:t>
      </w:r>
      <w:r/>
    </w:p>
    <w:p>
      <w:r/>
      <w:r>
        <w:t>Although the Blanc Robot is based on the Jimny, Broadbent clarified that this does not imply that an electric version of the Jimny is in the pipeline. Reports suggest that plans for an electric Jimny have been overshadowed by Suzuki's shift toward releasing its first fully electric vehicle, the e-Vitara. This model boasts an impressive 248-mile range and serves as an electric counterpart to the new Toyota Urban Cruiser.</w:t>
      </w:r>
      <w:r/>
    </w:p>
    <w:p>
      <w:r/>
      <w:r>
        <w:t>The developments around the 6th Generation Blanc Robot illustrate a significant trend in AI and automation, particularly in how businesses might leverage new technologies for operational efficiency and adaptability in response to emerging market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https://www.appliedev.com/news/applied-ev-launch-ces-2025</w:t>
        </w:r>
      </w:hyperlink>
      <w:r>
        <w:t xml:space="preserve"> - Corroborates the unveiling of the 6th Generation Blanc Robot at CES 2025 in Las Vegas.</w:t>
      </w:r>
      <w:r/>
    </w:p>
    <w:p>
      <w:pPr>
        <w:pStyle w:val="ListNumber"/>
        <w:spacing w:line="240" w:lineRule="auto"/>
        <w:ind w:left="720"/>
      </w:pPr>
      <w:r/>
      <w:hyperlink r:id="rId11">
        <w:r>
          <w:rPr>
            <w:color w:val="0000EE"/>
            <w:u w:val="single"/>
          </w:rPr>
          <w:t>https://autodesignmagazine.com/en/2023/04/suzuki-a-platform-for-autonomous-cars-with-applied-ev/</w:t>
        </w:r>
      </w:hyperlink>
      <w:r>
        <w:t xml:space="preserve"> - Supports the collaboration between Suzuki and Applied EV to develop the Blanc Robot using the Suzuki Jimny chassis.</w:t>
      </w:r>
      <w:r/>
    </w:p>
    <w:p>
      <w:pPr>
        <w:pStyle w:val="ListNumber"/>
        <w:spacing w:line="240" w:lineRule="auto"/>
        <w:ind w:left="720"/>
      </w:pPr>
      <w:r/>
      <w:hyperlink r:id="rId12">
        <w:r>
          <w:rPr>
            <w:color w:val="0000EE"/>
            <w:u w:val="single"/>
          </w:rPr>
          <w:t>https://www.appliedev.com/news</w:t>
        </w:r>
      </w:hyperlink>
      <w:r>
        <w:t xml:space="preserve"> - Details the integration of the Blanc Robot with the Suzuki Jimny's ladder-frame chassis and its autonomous capabilities.</w:t>
      </w:r>
      <w:r/>
    </w:p>
    <w:p>
      <w:pPr>
        <w:pStyle w:val="ListNumber"/>
        <w:spacing w:line="240" w:lineRule="auto"/>
        <w:ind w:left="720"/>
      </w:pPr>
      <w:r/>
      <w:hyperlink r:id="rId13">
        <w:r>
          <w:rPr>
            <w:color w:val="0000EE"/>
            <w:u w:val="single"/>
          </w:rPr>
          <w:t>https://www.carexpert.com.au/car-news/australian-autonomous-vehicle-firm-to-electrify-jimny-platform</w:t>
        </w:r>
      </w:hyperlink>
      <w:r>
        <w:t xml:space="preserve"> - Confirms the agreement between Suzuki and Applied EV to develop an autonomous electric vehicle using the Jimny's chassis.</w:t>
      </w:r>
      <w:r/>
    </w:p>
    <w:p>
      <w:pPr>
        <w:pStyle w:val="ListNumber"/>
        <w:spacing w:line="240" w:lineRule="auto"/>
        <w:ind w:left="720"/>
      </w:pPr>
      <w:r/>
      <w:hyperlink r:id="rId10">
        <w:r>
          <w:rPr>
            <w:color w:val="0000EE"/>
            <w:u w:val="single"/>
          </w:rPr>
          <w:t>https://www.appliedev.com/news/applied-ev-launch-ces-2025</w:t>
        </w:r>
      </w:hyperlink>
      <w:r>
        <w:t xml:space="preserve"> - Mentions the programmable and modular design of the Blanc Robot, suitable for various commercial uses.</w:t>
      </w:r>
      <w:r/>
    </w:p>
    <w:p>
      <w:pPr>
        <w:pStyle w:val="ListNumber"/>
        <w:spacing w:line="240" w:lineRule="auto"/>
        <w:ind w:left="720"/>
      </w:pPr>
      <w:r/>
      <w:hyperlink r:id="rId11">
        <w:r>
          <w:rPr>
            <w:color w:val="0000EE"/>
            <w:u w:val="single"/>
          </w:rPr>
          <w:t>https://autodesignmagazine.com/en/2023/04/suzuki-a-platform-for-autonomous-cars-with-applied-ev/</w:t>
        </w:r>
      </w:hyperlink>
      <w:r>
        <w:t xml:space="preserve"> - Explains the central control system, Digital Backbone, used in the Blanc Robot.</w:t>
      </w:r>
      <w:r/>
    </w:p>
    <w:p>
      <w:pPr>
        <w:pStyle w:val="ListNumber"/>
        <w:spacing w:line="240" w:lineRule="auto"/>
        <w:ind w:left="720"/>
      </w:pPr>
      <w:r/>
      <w:hyperlink r:id="rId12">
        <w:r>
          <w:rPr>
            <w:color w:val="0000EE"/>
            <w:u w:val="single"/>
          </w:rPr>
          <w:t>https://www.appliedev.com/news</w:t>
        </w:r>
      </w:hyperlink>
      <w:r>
        <w:t xml:space="preserve"> - Discusses the scalability of production for the Blanc Robot, including plans for thousands of units.</w:t>
      </w:r>
      <w:r/>
    </w:p>
    <w:p>
      <w:pPr>
        <w:pStyle w:val="ListNumber"/>
        <w:spacing w:line="240" w:lineRule="auto"/>
        <w:ind w:left="720"/>
      </w:pPr>
      <w:r/>
      <w:hyperlink r:id="rId13">
        <w:r>
          <w:rPr>
            <w:color w:val="0000EE"/>
            <w:u w:val="single"/>
          </w:rPr>
          <w:t>https://www.carexpert.com.au/car-news/australian-autonomous-vehicle-firm-to-electrify-jimny-platform</w:t>
        </w:r>
      </w:hyperlink>
      <w:r>
        <w:t xml:space="preserve"> - Clarifies that the Blanc Robot does not imply an electric version of the Jimny is in the pipeline.</w:t>
      </w:r>
      <w:r/>
    </w:p>
    <w:p>
      <w:pPr>
        <w:pStyle w:val="ListNumber"/>
        <w:spacing w:line="240" w:lineRule="auto"/>
        <w:ind w:left="720"/>
      </w:pPr>
      <w:r/>
      <w:hyperlink r:id="rId12">
        <w:r>
          <w:rPr>
            <w:color w:val="0000EE"/>
            <w:u w:val="single"/>
          </w:rPr>
          <w:t>https://www.appliedev.com/news</w:t>
        </w:r>
      </w:hyperlink>
      <w:r>
        <w:t xml:space="preserve"> - Mentions Suzuki's strategic investment in Applied EV to accelerate software development for next-generation mobility.</w:t>
      </w:r>
      <w:r/>
    </w:p>
    <w:p>
      <w:pPr>
        <w:pStyle w:val="ListNumber"/>
        <w:spacing w:line="240" w:lineRule="auto"/>
        <w:ind w:left="720"/>
      </w:pPr>
      <w:r/>
      <w:hyperlink r:id="rId11">
        <w:r>
          <w:rPr>
            <w:color w:val="0000EE"/>
            <w:u w:val="single"/>
          </w:rPr>
          <w:t>https://autodesignmagazine.com/en/2023/04/suzuki-a-platform-for-autonomous-cars-with-applied-ev/</w:t>
        </w:r>
      </w:hyperlink>
      <w:r>
        <w:t xml:space="preserve"> - Details the off-road capabilities and customisable design of the Blanc Robot based on the Suzuki Jimny chassis.</w:t>
      </w:r>
      <w:r/>
    </w:p>
    <w:p>
      <w:pPr>
        <w:pStyle w:val="ListNumber"/>
        <w:spacing w:line="240" w:lineRule="auto"/>
        <w:ind w:left="720"/>
      </w:pPr>
      <w:r/>
      <w:hyperlink r:id="rId13">
        <w:r>
          <w:rPr>
            <w:color w:val="0000EE"/>
            <w:u w:val="single"/>
          </w:rPr>
          <w:t>https://www.carexpert.com.au/car-news/australian-autonomous-vehicle-firm-to-electrify-jimny-platform</w:t>
        </w:r>
      </w:hyperlink>
      <w:r>
        <w:t xml:space="preserve"> - Supports the information about Suzuki's plans for electric vehicles, including the e-Vitara model.</w:t>
      </w:r>
      <w:r/>
    </w:p>
    <w:p>
      <w:pPr>
        <w:pStyle w:val="ListNumber"/>
        <w:spacing w:line="240" w:lineRule="auto"/>
        <w:ind w:left="720"/>
      </w:pPr>
      <w:r/>
      <w:hyperlink r:id="rId14">
        <w:r>
          <w:rPr>
            <w:color w:val="0000EE"/>
            <w:u w:val="single"/>
          </w:rPr>
          <w:t>https://www.autoexpress.co.uk/suzuki/jimny/365542/suzuki-jimny-transformed-driverless-delivery-van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iedev.com/news/applied-ev-launch-ces-2025" TargetMode="External"/><Relationship Id="rId11" Type="http://schemas.openxmlformats.org/officeDocument/2006/relationships/hyperlink" Target="https://autodesignmagazine.com/en/2023/04/suzuki-a-platform-for-autonomous-cars-with-applied-ev/" TargetMode="External"/><Relationship Id="rId12" Type="http://schemas.openxmlformats.org/officeDocument/2006/relationships/hyperlink" Target="https://www.appliedev.com/news" TargetMode="External"/><Relationship Id="rId13" Type="http://schemas.openxmlformats.org/officeDocument/2006/relationships/hyperlink" Target="https://www.carexpert.com.au/car-news/australian-autonomous-vehicle-firm-to-electrify-jimny-platform" TargetMode="External"/><Relationship Id="rId14" Type="http://schemas.openxmlformats.org/officeDocument/2006/relationships/hyperlink" Target="https://www.autoexpress.co.uk/suzuki/jimny/365542/suzuki-jimny-transformed-driverless-delivery-v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