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entrepreneur aims to revive American small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Gurmeher Bimwal, an Australian entrepreneur, is navigating a pivotal and ambitious phase in his career as he sets his sights on transforming American small businesses. Bimwal, who boasts a diverse background spanning from real estate to the fashion industry, is launching a growth consulting firm designed to revive small and medium-sized enterprises (SMEs), startups, and long-established companies that may be struggling to keep pace in an increasingly competitive market.</w:t>
      </w:r>
      <w:r/>
    </w:p>
    <w:p>
      <w:r/>
      <w:r>
        <w:t>In a landscape where, according to the U.S. Small Business Administration, approximately 50% of small businesses fail within their first five years, Bimwal’s firm aims to provide much-needed strategic support. He delivers a comprehensive array of services, including market analysis, brand development, and operational optimisation, to help these businesses thrive rather than just survive. “Transforming potential into performance,” as Bimwal articulates, encapsulates his firm’s mission to not merely address challenges but to impose a new vision on the often stagnant business environment.</w:t>
      </w:r>
      <w:r/>
    </w:p>
    <w:p>
      <w:r/>
      <w:r>
        <w:t>Bimwal is acutely aware of the challenges that SMEs face today, particularly the lack of digital presence. A study conducted by Visual Objects revealed that nearly half of small businesses still do not maintain a website, which hampers their ability to engage effectively with customers in the digital age. His firm plans to fill this gap through outsourced marketing services and brand management, enabling business owners to concentrate on their core competencies while the firm navigates the complexities of modern marketing.</w:t>
      </w:r>
      <w:r/>
    </w:p>
    <w:p>
      <w:r/>
      <w:r>
        <w:t>Central to Bimwal's strategy is addressing the critical issue of lead generation, which, according to HubSpot, 61% of marketers cite as their principal struggle. To tackle this, his firm will deploy Business Development Representatives (BDRs) dedicated to acquiring quality leads. This approach aims to relieve business owners of one of their primary headaches, allowing them to focus on closing deals and fostering growth.</w:t>
      </w:r>
      <w:r/>
    </w:p>
    <w:p>
      <w:r/>
      <w:r>
        <w:t>In addition to consulting, Bimwal’s portfolio extends to the real estate sector through his company, Services UnLtd, which focuses on managing rental properties and improving real estate value. This model, which has prospered in Australia, is now being adapted for the U.S. market, where housing remains both essential and speculative.</w:t>
      </w:r>
      <w:r/>
    </w:p>
    <w:p>
      <w:r/>
      <w:r>
        <w:t>Bimwal's entrepreneurial endeavours further encompass the fashion industry with his brand, N &amp; A Design Couture. As a former male model with experience on prestigious runways, he has quickly made a mark in the American fashion scene with collections that blend high-fashion ambition with commercial viability. Notably, Bimwal aims to leverage his fashion brand as a platform for underrepresented voices, aspiring to hire models from minority communities, combining social responsibility with a savvy business perspective.</w:t>
      </w:r>
      <w:r/>
    </w:p>
    <w:p>
      <w:r/>
      <w:r>
        <w:t>The overarching theme of Bimwal’s ventures is transformation, whether through leadership development, change management, or simply reinvigorating stagnant enterprises. His impressive track record of managing $100 million in revenue with a significant 65% year-over-year growth serves as a testament to his capabilities as both a businessman and a consultant.</w:t>
      </w:r>
      <w:r/>
    </w:p>
    <w:p>
      <w:r/>
      <w:r>
        <w:t>Bimwal’s personal narrative is compelling, drawing inspiration from his family heritage and a desire to reshape perceptions of Sikh identity within the fashion industry. His aesthetic, which merges cultural relevance with broad appeal, marks him as a distinctive figure in a traditionally homogenous field.</w:t>
      </w:r>
      <w:r/>
    </w:p>
    <w:p>
      <w:r/>
      <w:r>
        <w:t>In summary, Bimwal's strategy is underpinned by the belief that success is both achievable and scalable. His ventures suggest a thorough understanding of the intricacies of American capitalism, where, despite its challenges, possibility thrives amidst chaos. As he embarks on this ambitious journey, the implications of his approach to business practices may resonate significantly across the small business landscape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https://techbullion.com/gurmeher-bimwal-revolutionizing-business-growth-and-fashion-with-vision-strategy-and-bold-ambition/</w:t>
        </w:r>
      </w:hyperlink>
      <w:r>
        <w:t xml:space="preserve"> - Corroborates Gurmeher Bimwal's diverse background in real estate and the fashion industry, and his ambitious career phase.</w:t>
      </w:r>
      <w:r/>
    </w:p>
    <w:p>
      <w:pPr>
        <w:pStyle w:val="ListNumber"/>
        <w:spacing w:line="240" w:lineRule="auto"/>
        <w:ind w:left="720"/>
      </w:pPr>
      <w:r/>
      <w:hyperlink r:id="rId11">
        <w:r>
          <w:rPr>
            <w:color w:val="0000EE"/>
            <w:u w:val="single"/>
          </w:rPr>
          <w:t>https://www.benzinga.com/content/42868407/gurmeher-bimwal-shaping-a-legacy-of-growth-and-transformation-across-borders</w:t>
        </w:r>
      </w:hyperlink>
      <w:r>
        <w:t xml:space="preserve"> - Supports Bimwal's extensive expertise in marketing, brand management, and strategic growth, as well as his impact on SMEs and startups.</w:t>
      </w:r>
      <w:r/>
    </w:p>
    <w:p>
      <w:pPr>
        <w:pStyle w:val="ListNumber"/>
        <w:spacing w:line="240" w:lineRule="auto"/>
        <w:ind w:left="720"/>
      </w:pPr>
      <w:r/>
      <w:hyperlink r:id="rId12">
        <w:r>
          <w:rPr>
            <w:color w:val="0000EE"/>
            <w:u w:val="single"/>
          </w:rPr>
          <w:t>https://www.instagram.com/bimwal/?hl=en</w:t>
        </w:r>
      </w:hyperlink>
      <w:r>
        <w:t xml:space="preserve"> - Provides insight into Gurmeher Bimwal's fashion sense and his influence in the fashion industry.</w:t>
      </w:r>
      <w:r/>
    </w:p>
    <w:p>
      <w:pPr>
        <w:pStyle w:val="ListNumber"/>
        <w:spacing w:line="240" w:lineRule="auto"/>
        <w:ind w:left="720"/>
      </w:pPr>
      <w:r/>
      <w:hyperlink r:id="rId13">
        <w:r>
          <w:rPr>
            <w:color w:val="0000EE"/>
            <w:u w:val="single"/>
          </w:rPr>
          <w:t>https://www.visualobjects.com/resources/small-business-website-statistics/</w:t>
        </w:r>
      </w:hyperlink>
      <w:r>
        <w:t xml:space="preserve"> - Cites the study by Visual Objects that nearly half of small businesses do not maintain a website, highlighting the digital presence gap Bimwal aims to address.</w:t>
      </w:r>
      <w:r/>
    </w:p>
    <w:p>
      <w:pPr>
        <w:pStyle w:val="ListNumber"/>
        <w:spacing w:line="240" w:lineRule="auto"/>
        <w:ind w:left="720"/>
      </w:pPr>
      <w:r/>
      <w:hyperlink r:id="rId14">
        <w:r>
          <w:rPr>
            <w:color w:val="0000EE"/>
            <w:u w:val="single"/>
          </w:rPr>
          <w:t>https://blog.hubspot.com/marketing/lead-generation-statistics</w:t>
        </w:r>
      </w:hyperlink>
      <w:r>
        <w:t xml:space="preserve"> - Supports the statistic that 61% of marketers cite lead generation as their principal struggle, which Bimwal's firm aims to tackle.</w:t>
      </w:r>
      <w:r/>
    </w:p>
    <w:p>
      <w:pPr>
        <w:pStyle w:val="ListNumber"/>
        <w:spacing w:line="240" w:lineRule="auto"/>
        <w:ind w:left="720"/>
      </w:pPr>
      <w:r/>
      <w:hyperlink r:id="rId15">
        <w:r>
          <w:rPr>
            <w:color w:val="0000EE"/>
            <w:u w:val="single"/>
          </w:rPr>
          <w:t>https://www.noahwire.com/</w:t>
        </w:r>
      </w:hyperlink>
      <w:r>
        <w:t xml:space="preserve"> - Although not directly linked, this is the source mentioned in the article that provides the overall context of Gurmeher Bimwal's entrepreneurial endeavors and strategies.</w:t>
      </w:r>
      <w:r/>
    </w:p>
    <w:p>
      <w:pPr>
        <w:pStyle w:val="ListNumber"/>
        <w:spacing w:line="240" w:lineRule="auto"/>
        <w:ind w:left="720"/>
      </w:pPr>
      <w:r/>
      <w:hyperlink r:id="rId16">
        <w:r>
          <w:rPr>
            <w:color w:val="0000EE"/>
            <w:u w:val="single"/>
          </w:rPr>
          <w:t>https://www.sba.gov/sites/default/files/advocacy/Small-Business-Facts.pdf</w:t>
        </w:r>
      </w:hyperlink>
      <w:r>
        <w:t xml:space="preserve"> - Corroborates the U.S. Small Business Administration's statistic that approximately 50% of small businesses fail within their first five years.</w:t>
      </w:r>
      <w:r/>
    </w:p>
    <w:p>
      <w:pPr>
        <w:pStyle w:val="ListNumber"/>
        <w:spacing w:line="240" w:lineRule="auto"/>
        <w:ind w:left="720"/>
      </w:pPr>
      <w:r/>
      <w:hyperlink r:id="rId17">
        <w:r>
          <w:rPr>
            <w:color w:val="0000EE"/>
            <w:u w:val="single"/>
          </w:rPr>
          <w:t>https://www.linkedin.com/in/gurmeher-bimwal/</w:t>
        </w:r>
      </w:hyperlink>
      <w:r>
        <w:t xml:space="preserve"> - Provides additional information on Gurmeher Bimwal's professional background and achievements, though not directly mentioned in the article.</w:t>
      </w:r>
      <w:r/>
    </w:p>
    <w:p>
      <w:pPr>
        <w:pStyle w:val="ListNumber"/>
        <w:spacing w:line="240" w:lineRule="auto"/>
        <w:ind w:left="720"/>
      </w:pPr>
      <w:r/>
      <w:hyperlink r:id="rId18">
        <w:r>
          <w:rPr>
            <w:color w:val="0000EE"/>
            <w:u w:val="single"/>
          </w:rPr>
          <w:t>https://www.forbes.com/sites/forbesagencycouncil/2020/02/24/the-importance-of-digital-presence-for-small-businesses/?sh=3c9b8e6d6f3e</w:t>
        </w:r>
      </w:hyperlink>
      <w:r>
        <w:t xml:space="preserve"> - Highlights the importance of digital presence for small businesses, aligning with Bimwal's strategy to enhance their online presence.</w:t>
      </w:r>
      <w:r/>
    </w:p>
    <w:p>
      <w:pPr>
        <w:pStyle w:val="ListNumber"/>
        <w:spacing w:line="240" w:lineRule="auto"/>
        <w:ind w:left="720"/>
      </w:pPr>
      <w:r/>
      <w:hyperlink r:id="rId19">
        <w:r>
          <w:rPr>
            <w:color w:val="0000EE"/>
            <w:u w:val="single"/>
          </w:rPr>
          <w:t>https://www.investopedia.com/terms/b/business-development-representative-bdr.asp</w:t>
        </w:r>
      </w:hyperlink>
      <w:r>
        <w:t xml:space="preserve"> - Explains the role of Business Development Representatives (BDRs) in acquiring quality leads, a strategy Bimwal's firm will deploy.</w:t>
      </w:r>
      <w:r/>
    </w:p>
    <w:p>
      <w:pPr>
        <w:pStyle w:val="ListNumber"/>
        <w:spacing w:line="240" w:lineRule="auto"/>
        <w:ind w:left="720"/>
      </w:pPr>
      <w:r/>
      <w:hyperlink r:id="rId20">
        <w:r>
          <w:rPr>
            <w:color w:val="0000EE"/>
            <w:u w:val="single"/>
          </w:rPr>
          <w:t>https://www.realtor.com/news/trends/real-estate-market-trends/</w:t>
        </w:r>
      </w:hyperlink>
      <w:r>
        <w:t xml:space="preserve"> - Provides context on the real estate market, which is relevant to Bimwal's company, Services UnLtd, and its expansion into the U.S. market.</w:t>
      </w:r>
      <w:r/>
    </w:p>
    <w:p>
      <w:pPr>
        <w:pStyle w:val="ListNumber"/>
        <w:spacing w:line="240" w:lineRule="auto"/>
        <w:ind w:left="720"/>
      </w:pPr>
      <w:r/>
      <w:hyperlink r:id="rId10">
        <w:r>
          <w:rPr>
            <w:color w:val="0000EE"/>
            <w:u w:val="single"/>
          </w:rPr>
          <w:t>https://techbullion.com/gurmeher-bimwal-revolutionizing-business-growth-and-fashion-with-vision-strategy-and-bold-ambition/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llion.com/gurmeher-bimwal-revolutionizing-business-growth-and-fashion-with-vision-strategy-and-bold-ambition/" TargetMode="External"/><Relationship Id="rId11" Type="http://schemas.openxmlformats.org/officeDocument/2006/relationships/hyperlink" Target="https://www.benzinga.com/content/42868407/gurmeher-bimwal-shaping-a-legacy-of-growth-and-transformation-across-borders" TargetMode="External"/><Relationship Id="rId12" Type="http://schemas.openxmlformats.org/officeDocument/2006/relationships/hyperlink" Target="https://www.instagram.com/bimwal/?hl=en" TargetMode="External"/><Relationship Id="rId13" Type="http://schemas.openxmlformats.org/officeDocument/2006/relationships/hyperlink" Target="https://www.visualobjects.com/resources/small-business-website-statistics/" TargetMode="External"/><Relationship Id="rId14" Type="http://schemas.openxmlformats.org/officeDocument/2006/relationships/hyperlink" Target="https://blog.hubspot.com/marketing/lead-generation-statistics" TargetMode="External"/><Relationship Id="rId15" Type="http://schemas.openxmlformats.org/officeDocument/2006/relationships/hyperlink" Target="https://www.noahwire.com/" TargetMode="External"/><Relationship Id="rId16" Type="http://schemas.openxmlformats.org/officeDocument/2006/relationships/hyperlink" Target="https://www.sba.gov/sites/default/files/advocacy/Small-Business-Facts.pdf" TargetMode="External"/><Relationship Id="rId17" Type="http://schemas.openxmlformats.org/officeDocument/2006/relationships/hyperlink" Target="https://www.linkedin.com/in/gurmeher-bimwal/" TargetMode="External"/><Relationship Id="rId18" Type="http://schemas.openxmlformats.org/officeDocument/2006/relationships/hyperlink" Target="https://www.forbes.com/sites/forbesagencycouncil/2020/02/24/the-importance-of-digital-presence-for-small-businesses/?sh=3c9b8e6d6f3e" TargetMode="External"/><Relationship Id="rId19" Type="http://schemas.openxmlformats.org/officeDocument/2006/relationships/hyperlink" Target="https://www.investopedia.com/terms/b/business-development-representative-bdr.asp" TargetMode="External"/><Relationship Id="rId20" Type="http://schemas.openxmlformats.org/officeDocument/2006/relationships/hyperlink" Target="https://www.realtor.com/news/trends/real-estate-market-tr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