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Boston Dynamics announces layoffs affecting 45 employees amidst financial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Boston Dynamics, a leading robotics company renowned for its viral demonstrations of robotic capabilities, has recently announced layoffs affecting 45 employees, which accounts for approximately 5% of its workforce. A spokesperson confirmed this information to the Boston Globe, revealing that the layoffs spanned multiple departments as the company endeavours to address ongoing financial concerns.</w:t>
      </w:r>
      <w:r/>
    </w:p>
    <w:p>
      <w:r/>
      <w:r>
        <w:t>The need for these layoffs arises in the context of a substantial expansion since 2021, during which Boston Dynamics saw its workforce nearly quadruple. CEO Robert Playter communicated to employees that the company is “burning through cash at a rate that exceeds our commercial progress” and emphasized the necessity to streamline operations in order to bolster long-term profitability. Despite the cuts, Playter maintained a sense of optimism, underscoring the continued success of products such as Spot, Stretch, and the development of Atlas aimed at factory applications. “Today is about making a very difficult short-term decision in service of our longer-term strategy and profitability goals,” he remarked in an internal memo.</w:t>
      </w:r>
      <w:r/>
    </w:p>
    <w:p>
      <w:r/>
      <w:r>
        <w:t>The company has captured global attention with its innovative robots, exemplified by Spot, which has been employed in various sectors including security, search-and-rescue, and healthcare. Notable use cases include deployments at Mar-a-Lago, with the New York City Fire Department, and throughout the COVID-19 pandemic. Stretch has similarly found its niche in logistics, currently operating at Hermes' logistics centre in Germany, performing tasks such as unloading heavy boxes to enhance warehouse efficiency.</w:t>
      </w:r>
      <w:r/>
    </w:p>
    <w:p>
      <w:r/>
      <w:r>
        <w:t>However, despite their technological advancements and widespread recognition, Boston Dynamics faces significant challenges in monetising its robotics innovations. The company’s position in the market is further compounded by increasing competition from other firms such as Agility Robotics, Tesla, and Figure AI, which have attracted considerable investments to expedite the development of humanoid robots. This competitive landscape has intensified the necessity for Boston Dynamics to optimise its operations and deliver profitable solutions.</w:t>
      </w:r>
      <w:r/>
    </w:p>
    <w:p>
      <w:r/>
      <w:r>
        <w:t>Looking to the future, Boston Dynamics remains committed to pushing the boundaries of robotics technology. The company continues to innovate and develop products that promise to positively impact sectors such as healthcare, logistics, and public safety. The recent layoffs represent a critical juncture as the company endeavours to navigate the complexities of scaling transformative technology into viable and sustainable business models.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https://www.latestly.com/technology/boston-dynamics-layoffs-us-based-robotics-company-cuts-5-of-workforce-amid-cash-flow-challenges-faces-intensified-competition-ahead-says-report-6546046.html</w:t>
        </w:r>
      </w:hyperlink>
      <w:r>
        <w:t xml:space="preserve"> - Corroborates the layoffs affecting 45 employees, the financial challenges, and the necessity to streamline operations for long-term profitability.</w:t>
      </w:r>
      <w:r/>
    </w:p>
    <w:p>
      <w:pPr>
        <w:pStyle w:val="ListNumber"/>
        <w:spacing w:line="240" w:lineRule="auto"/>
        <w:ind w:left="720"/>
      </w:pPr>
      <w:r/>
      <w:hyperlink r:id="rId11">
        <w:r>
          <w:rPr>
            <w:color w:val="0000EE"/>
            <w:u w:val="single"/>
          </w:rPr>
          <w:t>https://siliconvalleyjournals.com/boston-dynamics-lays-off-45-employees-amid-financial-challenges/</w:t>
        </w:r>
      </w:hyperlink>
      <w:r>
        <w:t xml:space="preserve"> - Confirms the layoffs, the impact on multiple departments, and CEO Robert Playter's statement about the company 'burning through cash'.</w:t>
      </w:r>
      <w:r/>
    </w:p>
    <w:p>
      <w:pPr>
        <w:pStyle w:val="ListNumber"/>
        <w:spacing w:line="240" w:lineRule="auto"/>
        <w:ind w:left="720"/>
      </w:pPr>
      <w:r/>
      <w:hyperlink r:id="rId12">
        <w:r>
          <w:rPr>
            <w:color w:val="0000EE"/>
            <w:u w:val="single"/>
          </w:rPr>
          <w:t>https://economictimes.indiatimes.com/news/international/us/boston-dynamics-famous-for-its-iconic-robots-lays-off-5-of-human-employees-says-its-burning-through-cash/articleshow/117004042.cms</w:t>
        </w:r>
      </w:hyperlink>
      <w:r>
        <w:t xml:space="preserve"> - Supports the information about the layoffs, the financial concerns, and Playter's communication to employees about the necessity of the cuts.</w:t>
      </w:r>
      <w:r/>
    </w:p>
    <w:p>
      <w:pPr>
        <w:pStyle w:val="ListNumber"/>
        <w:spacing w:line="240" w:lineRule="auto"/>
        <w:ind w:left="720"/>
      </w:pPr>
      <w:r/>
      <w:hyperlink r:id="rId10">
        <w:r>
          <w:rPr>
            <w:color w:val="0000EE"/>
            <w:u w:val="single"/>
          </w:rPr>
          <w:t>https://www.latestly.com/technology/boston-dynamics-layoffs-us-based-robotics-company-cuts-5-of-workforce-amid-cash-flow-challenges-faces-intensified-competition-ahead-says-report-6546046.html</w:t>
        </w:r>
      </w:hyperlink>
      <w:r>
        <w:t xml:space="preserve"> - Details the expansion of Boston Dynamics' workforce since 2021 and the challenges in monetizing its robotics innovations.</w:t>
      </w:r>
      <w:r/>
    </w:p>
    <w:p>
      <w:pPr>
        <w:pStyle w:val="ListNumber"/>
        <w:spacing w:line="240" w:lineRule="auto"/>
        <w:ind w:left="720"/>
      </w:pPr>
      <w:r/>
      <w:hyperlink r:id="rId11">
        <w:r>
          <w:rPr>
            <w:color w:val="0000EE"/>
            <w:u w:val="single"/>
          </w:rPr>
          <w:t>https://siliconvalleyjournals.com/boston-dynamics-lays-off-45-employees-amid-financial-challenges/</w:t>
        </w:r>
      </w:hyperlink>
      <w:r>
        <w:t xml:space="preserve"> - Provides context on the company's growth and the need to address financial concerns through layoffs.</w:t>
      </w:r>
      <w:r/>
    </w:p>
    <w:p>
      <w:pPr>
        <w:pStyle w:val="ListNumber"/>
        <w:spacing w:line="240" w:lineRule="auto"/>
        <w:ind w:left="720"/>
      </w:pPr>
      <w:r/>
      <w:hyperlink r:id="rId12">
        <w:r>
          <w:rPr>
            <w:color w:val="0000EE"/>
            <w:u w:val="single"/>
          </w:rPr>
          <w:t>https://economictimes.indiatimes.com/news/international/us/boston-dynamics-famous-for-its-iconic-robots-lays-off-5-of-human-employees-says-its-burning-through-cash/articleshow/117004042.cms</w:t>
        </w:r>
      </w:hyperlink>
      <w:r>
        <w:t xml:space="preserve"> - Mentions the use of robots like Spot in various sectors such as security, search-and-rescue, and healthcare.</w:t>
      </w:r>
      <w:r/>
    </w:p>
    <w:p>
      <w:pPr>
        <w:pStyle w:val="ListNumber"/>
        <w:spacing w:line="240" w:lineRule="auto"/>
        <w:ind w:left="720"/>
      </w:pPr>
      <w:r/>
      <w:hyperlink r:id="rId13">
        <w:r>
          <w:rPr>
            <w:color w:val="0000EE"/>
            <w:u w:val="single"/>
          </w:rPr>
          <w:t>https://www.strategy-business.com/article/Boston-Dynamics-wants-to-change-the-world-with-its-state-of-the-art-robots</w:t>
        </w:r>
      </w:hyperlink>
      <w:r>
        <w:t xml:space="preserve"> - Describes the innovative robots, including Spot, Stretch, and Atlas, and their applications in different industries.</w:t>
      </w:r>
      <w:r/>
    </w:p>
    <w:p>
      <w:pPr>
        <w:pStyle w:val="ListNumber"/>
        <w:spacing w:line="240" w:lineRule="auto"/>
        <w:ind w:left="720"/>
      </w:pPr>
      <w:r/>
      <w:hyperlink r:id="rId10">
        <w:r>
          <w:rPr>
            <w:color w:val="0000EE"/>
            <w:u w:val="single"/>
          </w:rPr>
          <w:t>https://www.latestly.com/technology/boston-dynamics-layoffs-us-based-robotics-company-cuts-5-of-workforce-amid-cash-flow-challenges-faces-intensified-competition-ahead-says-report-6546046.html</w:t>
        </w:r>
      </w:hyperlink>
      <w:r>
        <w:t xml:space="preserve"> - Highlights the increasing competition from other firms and the impact on Boston Dynamics' market position.</w:t>
      </w:r>
      <w:r/>
    </w:p>
    <w:p>
      <w:pPr>
        <w:pStyle w:val="ListNumber"/>
        <w:spacing w:line="240" w:lineRule="auto"/>
        <w:ind w:left="720"/>
      </w:pPr>
      <w:r/>
      <w:hyperlink r:id="rId11">
        <w:r>
          <w:rPr>
            <w:color w:val="0000EE"/>
            <w:u w:val="single"/>
          </w:rPr>
          <w:t>https://siliconvalleyjournals.com/boston-dynamics-lays-off-45-employees-amid-financial-challenges/</w:t>
        </w:r>
      </w:hyperlink>
      <w:r>
        <w:t xml:space="preserve"> - Corroborates the continued success of products like Spot, Stretch, and the development of Atlas despite the layoffs.</w:t>
      </w:r>
      <w:r/>
    </w:p>
    <w:p>
      <w:pPr>
        <w:pStyle w:val="ListNumber"/>
        <w:spacing w:line="240" w:lineRule="auto"/>
        <w:ind w:left="720"/>
      </w:pPr>
      <w:r/>
      <w:hyperlink r:id="rId12">
        <w:r>
          <w:rPr>
            <w:color w:val="0000EE"/>
            <w:u w:val="single"/>
          </w:rPr>
          <w:t>https://economictimes.indiatimes.com/news/international/us/boston-dynamics-famous-for-its-iconic-robots-lays-off-5-of-human-employees-says-its-burning-through-cash/articleshow/117004042.cms</w:t>
        </w:r>
      </w:hyperlink>
      <w:r>
        <w:t xml:space="preserve"> - Supports the company's commitment to innovating and developing products for sectors like healthcare, logistics, and public safety.</w:t>
      </w:r>
      <w:r/>
    </w:p>
    <w:p>
      <w:pPr>
        <w:pStyle w:val="ListNumber"/>
        <w:spacing w:line="240" w:lineRule="auto"/>
        <w:ind w:left="720"/>
      </w:pPr>
      <w:r/>
      <w:hyperlink r:id="rId13">
        <w:r>
          <w:rPr>
            <w:color w:val="0000EE"/>
            <w:u w:val="single"/>
          </w:rPr>
          <w:t>https://www.strategy-business.com/article/Boston-Dynamics-wants-to-change-the-world-with-its-state-of-the-art-robots</w:t>
        </w:r>
      </w:hyperlink>
      <w:r>
        <w:t xml:space="preserve"> - Details Boston Dynamics' future goals, including the development of new robots and the aim to become a serial robot company.</w:t>
      </w:r>
      <w:r/>
    </w:p>
    <w:p>
      <w:pPr>
        <w:pStyle w:val="ListNumber"/>
        <w:spacing w:line="240" w:lineRule="auto"/>
        <w:ind w:left="720"/>
      </w:pPr>
      <w:r/>
      <w:hyperlink r:id="rId14">
        <w:r>
          <w:rPr>
            <w:color w:val="0000EE"/>
            <w:u w:val="single"/>
          </w:rPr>
          <w:t>https://siliconvalleyjournals.com/boston-dynamics-lays-off-45-employees-amid-financial-challenges/?utm_source=rss&amp;utm_medium=rss&amp;utm_campaign=boston-dynamics-lays-off-45-employees-amid-financial-challenges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estly.com/technology/boston-dynamics-layoffs-us-based-robotics-company-cuts-5-of-workforce-amid-cash-flow-challenges-faces-intensified-competition-ahead-says-report-6546046.html" TargetMode="External"/><Relationship Id="rId11" Type="http://schemas.openxmlformats.org/officeDocument/2006/relationships/hyperlink" Target="https://siliconvalleyjournals.com/boston-dynamics-lays-off-45-employees-amid-financial-challenges/" TargetMode="External"/><Relationship Id="rId12" Type="http://schemas.openxmlformats.org/officeDocument/2006/relationships/hyperlink" Target="https://economictimes.indiatimes.com/news/international/us/boston-dynamics-famous-for-its-iconic-robots-lays-off-5-of-human-employees-says-its-burning-through-cash/articleshow/117004042.cms" TargetMode="External"/><Relationship Id="rId13" Type="http://schemas.openxmlformats.org/officeDocument/2006/relationships/hyperlink" Target="https://www.strategy-business.com/article/Boston-Dynamics-wants-to-change-the-world-with-its-state-of-the-art-robots" TargetMode="External"/><Relationship Id="rId14" Type="http://schemas.openxmlformats.org/officeDocument/2006/relationships/hyperlink" Target="https://siliconvalleyjournals.com/boston-dynamics-lays-off-45-employees-amid-financial-challenges/?utm_source=rss&amp;utm_medium=rss&amp;utm_campaign=boston-dynamics-lays-off-45-employees-amid-financial-challe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