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Comcast Technology Solutions partners with Mediaocean to enhance TV advertising workflows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Comcast Technology Solutions (CTS), a division of Comcast that focuses on media and entertainment technology, has announced an expansion of its partnership with Mediaocean, a company known for its omnichannel advertising solutions. This collaboration will debut a bi-directional integration between CTS’s AdFusion™ platform and Mediaocean’s tools, which is set to be introduced in the second quarter of 2025. This integration aims to enhance the efficiency and precision of TV advertising workflows, streamlining creative traffic and distribution processes.</w:t>
      </w:r>
      <w:r/>
    </w:p>
    <w:p>
      <w:r/>
      <w:r>
        <w:t>Key features of this integration include faster campaign execution, improved accuracy, and enhanced resource optimisation. By eliminating isolated workflows and redundant processes, the integration will allow advertisers to accelerate campaign launches, ensuring that they can meet delivery deadlines more readily. Additionally, integrating various data sources is expected to enhance brand safety, minimise operational errors, mitigate potential fines, and provide reliable reporting.</w:t>
      </w:r>
      <w:r/>
    </w:p>
    <w:p>
      <w:r/>
      <w:r>
        <w:t>Bart Spriester, Senior Vice President and General Manager at CTS, expressed that this development marks a significant milestone for the advertising sector. “Advertisers will now have the tools to respond to market demands faster, more accurately, and with unparalleled efficiency,” he said.</w:t>
      </w:r>
      <w:r/>
    </w:p>
    <w:p>
      <w:r/>
      <w:r>
        <w:t xml:space="preserve">Ramsey McGrory, Chief Development Officer at Mediaocean, underscored the strategic importance of this collaboration. “This partnership redefines how agencies manage campaigns, providing the control and precision necessary to thrive in today’s complex media landscape while maximizing the impact of advertising investments,” McGrory stated. </w:t>
      </w:r>
      <w:r/>
    </w:p>
    <w:p>
      <w:r/>
      <w:r>
        <w:t>Through AdFusion™, CTS is committed to streamlining advertising workflows by integrating data across the ecosystem. This initiative not only enhances operational efficiency but also automates campaign management processes, aligning with Comcast’s vision for creating smarter and faster advertising operations.</w:t>
      </w:r>
      <w:r/>
    </w:p>
    <w:p>
      <w:r/>
      <w:r>
        <w:t>Founded on a robust infrastructure, Mediaocean facilitates impactful marketing campaigns for advertisers and agencies alike. Its software manages over $200 billion in annualised ad spending, featuring solutions such as Prisma for media management, Flashtalking for creative personalisation, and Protected by Mediaocean for ad verification.</w:t>
      </w:r>
      <w:r/>
    </w:p>
    <w:p>
      <w:r/>
      <w:r>
        <w:t>As part of Comcast Corporation, CTS is dedicated to leveraging proven technologies to deliver scalable solutions in video, media, communications, and related sectors. Its diverse clientele includes content providers, advertisers, and financial services, reflecting the broad applicability of its offerings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https://www.comcasttechnologysolutions.com/news/comcast-technology-solutions-and-mediaocean-deepen-partnership</w:t>
        </w:r>
      </w:hyperlink>
      <w:r>
        <w:t xml:space="preserve"> - This article corroborates the expansion of the partnership between Comcast Technology Solutions and Mediaocean, the bi-directional integration between CTS’s AdFusion™ platform and Mediaocean’s tools, and the expected benefits such as faster campaign execution, improved accuracy, and enhanced resource optimization.</w:t>
      </w:r>
      <w:r/>
    </w:p>
    <w:p>
      <w:pPr>
        <w:pStyle w:val="ListNumber"/>
        <w:spacing w:line="240" w:lineRule="auto"/>
        <w:ind w:left="720"/>
      </w:pPr>
      <w:r/>
      <w:hyperlink r:id="rId10">
        <w:r>
          <w:rPr>
            <w:color w:val="0000EE"/>
            <w:u w:val="single"/>
          </w:rPr>
          <w:t>https://www.comcasttechnologysolutions.com/news/comcast-technology-solutions-and-mediaocean-deepen-partnership</w:t>
        </w:r>
      </w:hyperlink>
      <w:r>
        <w:t xml:space="preserve"> - This source provides quotes from Ramsey McGrory, Chief Development Officer of Mediaocean, highlighting the strategic importance of the collaboration and its impact on managing campaigns in the complex media landscape.</w:t>
      </w:r>
      <w:r/>
    </w:p>
    <w:p>
      <w:pPr>
        <w:pStyle w:val="ListNumber"/>
        <w:spacing w:line="240" w:lineRule="auto"/>
        <w:ind w:left="720"/>
      </w:pPr>
      <w:r/>
      <w:hyperlink r:id="rId10">
        <w:r>
          <w:rPr>
            <w:color w:val="0000EE"/>
            <w:u w:val="single"/>
          </w:rPr>
          <w:t>https://www.comcasttechnologysolutions.com/news/comcast-technology-solutions-and-mediaocean-deepen-partnership</w:t>
        </w:r>
      </w:hyperlink>
      <w:r>
        <w:t xml:space="preserve"> - This article details the integration’s ability to streamline advertising workflows, eliminate isolated workflows, and enhance brand safety, minimize errors, and provide reliable reporting.</w:t>
      </w:r>
      <w:r/>
    </w:p>
    <w:p>
      <w:pPr>
        <w:pStyle w:val="ListNumber"/>
        <w:spacing w:line="240" w:lineRule="auto"/>
        <w:ind w:left="720"/>
      </w:pPr>
      <w:r/>
      <w:hyperlink r:id="rId11">
        <w:r>
          <w:rPr>
            <w:color w:val="0000EE"/>
            <w:u w:val="single"/>
          </w:rPr>
          <w:t>https://www.mediaocean.com</w:t>
        </w:r>
      </w:hyperlink>
      <w:r>
        <w:t xml:space="preserve"> - This website provides information on Mediaocean’s role in omnichannel advertising, its software solutions such as Prisma for media management, and its overall impact on managing ad spending.</w:t>
      </w:r>
      <w:r/>
    </w:p>
    <w:p>
      <w:pPr>
        <w:pStyle w:val="ListNumber"/>
        <w:spacing w:line="240" w:lineRule="auto"/>
        <w:ind w:left="720"/>
      </w:pPr>
      <w:r/>
      <w:hyperlink r:id="rId12">
        <w:r>
          <w:rPr>
            <w:color w:val="0000EE"/>
            <w:u w:val="single"/>
          </w:rPr>
          <w:t>https://www.netimperative.com/2021/04/14/mediaocean-launches-omnichannel-advertising-platform</w:t>
        </w:r>
      </w:hyperlink>
      <w:r>
        <w:t xml:space="preserve"> - This article explains Mediaocean’s omnichannel advertising platform, its integration of various solutions, and its vision for seamless advertising across all channels.</w:t>
      </w:r>
      <w:r/>
    </w:p>
    <w:p>
      <w:pPr>
        <w:pStyle w:val="ListNumber"/>
        <w:spacing w:line="240" w:lineRule="auto"/>
        <w:ind w:left="720"/>
      </w:pPr>
      <w:r/>
      <w:hyperlink r:id="rId10">
        <w:r>
          <w:rPr>
            <w:color w:val="0000EE"/>
            <w:u w:val="single"/>
          </w:rPr>
          <w:t>https://www.comcasttechnologysolutions.com/news/comcast-technology-solutions-and-mediaocean-deepen-partnership</w:t>
        </w:r>
      </w:hyperlink>
      <w:r>
        <w:t xml:space="preserve"> - This source mentions the commitment of Comcast Technology Solutions to streamlining advertising workflows through AdFusion™ and aligning with Comcast’s vision for smarter and faster advertising operations.</w:t>
      </w:r>
      <w:r/>
    </w:p>
    <w:p>
      <w:pPr>
        <w:pStyle w:val="ListNumber"/>
        <w:spacing w:line="240" w:lineRule="auto"/>
        <w:ind w:left="720"/>
      </w:pPr>
      <w:r/>
      <w:hyperlink r:id="rId11">
        <w:r>
          <w:rPr>
            <w:color w:val="0000EE"/>
            <w:u w:val="single"/>
          </w:rPr>
          <w:t>https://www.mediaocean.com</w:t>
        </w:r>
      </w:hyperlink>
      <w:r>
        <w:t xml:space="preserve"> - This website highlights Mediaocean’s robust infrastructure and its ability to facilitate impactful marketing campaigns, managing over $200 billion in annualized ad spending.</w:t>
      </w:r>
      <w:r/>
    </w:p>
    <w:p>
      <w:pPr>
        <w:pStyle w:val="ListNumber"/>
        <w:spacing w:line="240" w:lineRule="auto"/>
        <w:ind w:left="720"/>
      </w:pPr>
      <w:r/>
      <w:hyperlink r:id="rId10">
        <w:r>
          <w:rPr>
            <w:color w:val="0000EE"/>
            <w:u w:val="single"/>
          </w:rPr>
          <w:t>https://www.comcasttechnologysolutions.com/news/comcast-technology-solutions-and-mediaocean-deepen-partnership</w:t>
        </w:r>
      </w:hyperlink>
      <w:r>
        <w:t xml:space="preserve"> - This article mentions the diverse clientele of Comcast Technology Solutions, including content providers, advertisers, and financial services, reflecting the broad applicability of its offerings.</w:t>
      </w:r>
      <w:r/>
    </w:p>
    <w:p>
      <w:pPr>
        <w:pStyle w:val="ListNumber"/>
        <w:spacing w:line="240" w:lineRule="auto"/>
        <w:ind w:left="720"/>
      </w:pPr>
      <w:r/>
      <w:hyperlink r:id="rId12">
        <w:r>
          <w:rPr>
            <w:color w:val="0000EE"/>
            <w:u w:val="single"/>
          </w:rPr>
          <w:t>https://www.netimperative.com/2021/04/14/mediaocean-launches-omnichannel-advertising-platform</w:t>
        </w:r>
      </w:hyperlink>
      <w:r>
        <w:t xml:space="preserve"> - This source details Mediaocean’s consolidation of solutions into core areas such as Media Intelligence, Media Management, and Media Finance to optimize media performance.</w:t>
      </w:r>
      <w:r/>
    </w:p>
    <w:p>
      <w:pPr>
        <w:pStyle w:val="ListNumber"/>
        <w:spacing w:line="240" w:lineRule="auto"/>
        <w:ind w:left="720"/>
      </w:pPr>
      <w:r/>
      <w:hyperlink r:id="rId11">
        <w:r>
          <w:rPr>
            <w:color w:val="0000EE"/>
            <w:u w:val="single"/>
          </w:rPr>
          <w:t>https://www.mediaocean.com</w:t>
        </w:r>
      </w:hyperlink>
      <w:r>
        <w:t xml:space="preserve"> - This website explains Mediaocean’s unified performance insights solution and its unified ads manager for campaign activation and optimization across various platforms.</w:t>
      </w:r>
      <w:r/>
    </w:p>
    <w:p>
      <w:pPr>
        <w:pStyle w:val="ListNumber"/>
        <w:spacing w:line="240" w:lineRule="auto"/>
        <w:ind w:left="720"/>
      </w:pPr>
      <w:r/>
      <w:hyperlink r:id="rId10">
        <w:r>
          <w:rPr>
            <w:color w:val="0000EE"/>
            <w:u w:val="single"/>
          </w:rPr>
          <w:t>https://www.comcasttechnologysolutions.com/news/comcast-technology-solutions-and-mediaocean-deepen-partnership</w:t>
        </w:r>
      </w:hyperlink>
      <w:r>
        <w:t xml:space="preserve"> - This article confirms the launch timeline of the bi-directional integration, set for the second quarter of 2025, and its anticipated impact on the advertising sector.</w:t>
      </w:r>
      <w:r/>
    </w:p>
    <w:p>
      <w:pPr>
        <w:pStyle w:val="ListNumber"/>
        <w:spacing w:line="240" w:lineRule="auto"/>
        <w:ind w:left="720"/>
      </w:pPr>
      <w:r/>
      <w:hyperlink r:id="rId13">
        <w:r>
          <w:rPr>
            <w:color w:val="0000EE"/>
            <w:u w:val="single"/>
          </w:rPr>
          <w:t>https://mobilemarketingreads.com/comcast-and-mediaocean-introduce-bi-directional-integration-for-tv-ad-management/?utm_source=rss&amp;utm_medium=rss&amp;utm_campaign=comcast-and-mediaocean-introduce-bi-directional-integration-for-tv-ad-management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casttechnologysolutions.com/news/comcast-technology-solutions-and-mediaocean-deepen-partnership" TargetMode="External"/><Relationship Id="rId11" Type="http://schemas.openxmlformats.org/officeDocument/2006/relationships/hyperlink" Target="https://www.mediaocean.com" TargetMode="External"/><Relationship Id="rId12" Type="http://schemas.openxmlformats.org/officeDocument/2006/relationships/hyperlink" Target="https://www.netimperative.com/2021/04/14/mediaocean-launches-omnichannel-advertising-platform" TargetMode="External"/><Relationship Id="rId13" Type="http://schemas.openxmlformats.org/officeDocument/2006/relationships/hyperlink" Target="https://mobilemarketingreads.com/comcast-and-mediaocean-introduce-bi-directional-integration-for-tv-ad-management/?utm_source=rss&amp;utm_medium=rss&amp;utm_campaign=comcast-and-mediaocean-introduce-bi-directional-integration-for-tv-ad-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