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Cybertill leads the way in cloud-based retail software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demand for seamless integration between online and offline retail channels intensifies, businesses are increasingly turning to advanced technologies to enhance their competitive edge, manage inventory, and provide personalized customer experiences. In this landscape, Cybertill has emerged as a frontrunner in delivering cloud-based retail software solutions, significantly aiding retailers and charities in navigating the complexities of the modern marketplace.</w:t>
      </w:r>
      <w:r/>
    </w:p>
    <w:p>
      <w:r/>
      <w:r>
        <w:t>Cybertill’s ethos revolves around redefining retail management by offering cloud-based systems that enhance efficiency, profitability, and growth for diverse sectors including charities, retailers, and visitor attractions across the globe. With a substantial footprint in over 7,500 locations worldwide, the company boasts a clientele of more than 700 clients ranging from significant retail establishments to charitable organisations in Europe and North America.</w:t>
      </w:r>
      <w:r/>
    </w:p>
    <w:p>
      <w:r/>
      <w:r>
        <w:t>The company's flagship product, the RetailStore platform, is notable for its versatility and scalability. This platform provides exceptional Electronic Point of Sale (EPoS) software that seamlessly integrates across various sales channels — online, in-store, and mobile. This integration allows retailers to gain real-time insights into inventory, sales, and customer data, thus facilitating nimble decision-making that can catalyse growth.</w:t>
      </w:r>
      <w:r/>
    </w:p>
    <w:p>
      <w:r/>
      <w:r>
        <w:t>Cybertill is particularly adept at incorporating business intelligence tools and comprehensive reporting features into its software, enabling clients to glean valuable insights into their operations. Such insights can lead to streamlined processes and enhanced profitability. The company prioritises user-friendly design, ensuring accessibility for all clients, from small charities to large multinational retailers.</w:t>
      </w:r>
      <w:r/>
    </w:p>
    <w:p>
      <w:r/>
      <w:r>
        <w:t>Within the charity sector, Cybertill’s CharityStore platform has gained recognition as the leading solution within the UK. It empowers charities to effectively manage donations, track Gift Aid contributions, and engage donors, ultimately streamlining operations to bolster fundraising efforts and enhance customer loyalty. Presently, more than 250 charity clients benefit from this platform, which has been pivotal in increasing Gift Aid claims and boosting the operational efficiency of charity shops across the UK.</w:t>
      </w:r>
      <w:r/>
    </w:p>
    <w:p>
      <w:r/>
      <w:r>
        <w:t>Cybertill’s CEO, Ian Tomlinson, commented on the transformative effect of their cloud-based solutions, stating, “Cybertill is transforming retail with cloud-based solutions that bridge the gap between innovation and customer satisfaction, empowering businesses to evolve and thrive in a digital-first world.”</w:t>
      </w:r>
      <w:r/>
    </w:p>
    <w:p>
      <w:r/>
      <w:r>
        <w:t>The company has also configured its systems to integrate smoothly with popular ecommerce platforms such as Magento and Shopify. This robust omnichannel capability allows retailers to provide a consistent customer experience, while the integrated customer relationship management (CRM) and loyalty systems promote deeper customer engagement and enhanced sales performance.</w:t>
      </w:r>
      <w:r/>
    </w:p>
    <w:p>
      <w:r/>
      <w:r>
        <w:t>Moreover, Cybertill's advanced stock control and multi-branch inventory management features illustrate its commitment to innovation. These tools facilitate real-time data updates, automate the reordering process, and augment visibility across various locations, thus maintaining optimal stock levels and minimising out-of-stock occurrences. The automated replenishment solutions further streamline inventory management, allowing business owners to allocate more time towards growth strategies.</w:t>
      </w:r>
      <w:r/>
    </w:p>
    <w:p>
      <w:r/>
      <w:r>
        <w:t>Globally, Cybertill supports over 200,000 users, affirming its position as a leader in driving digital transformation within the retail sector. By equipping businesses with innovative, secure, and flexible software solutions, Cybertill aids both retailers and charities in adapting to the continually shifting market landscape, thereby enhancing operational efficiency and enriching the customer experience.</w:t>
      </w:r>
      <w:r/>
    </w:p>
    <w:p>
      <w:r/>
      <w:r>
        <w:t>Overall, Cybertill’s progressive outlook and unwavering commitment to client success solidify its reputation as one of the foremost retail management solution providers, significantly contributing to the profitability and long-term viability of its clients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https://www.cybertill.com/us/</w:t>
        </w:r>
      </w:hyperlink>
      <w:r>
        <w:t xml:space="preserve"> - Corroborates Cybertill's position as a market leader in cloud-based retail POS and retail management systems, and details the features of the RetailStore platform.</w:t>
      </w:r>
      <w:r/>
    </w:p>
    <w:p>
      <w:pPr>
        <w:pStyle w:val="ListNumber"/>
        <w:spacing w:line="240" w:lineRule="auto"/>
        <w:ind w:left="720"/>
      </w:pPr>
      <w:r/>
      <w:hyperlink r:id="rId11">
        <w:r>
          <w:rPr>
            <w:color w:val="0000EE"/>
            <w:u w:val="single"/>
          </w:rPr>
          <w:t>https://www.cybertill.com/retail-software/</w:t>
        </w:r>
      </w:hyperlink>
      <w:r>
        <w:t xml:space="preserve"> - Provides an overview of Cybertill’s RetailStore platform, including its key features such as EPoS, ecommerce and POS integration, omnichannel order management, and advanced inventory management.</w:t>
      </w:r>
      <w:r/>
    </w:p>
    <w:p>
      <w:pPr>
        <w:pStyle w:val="ListNumber"/>
        <w:spacing w:line="240" w:lineRule="auto"/>
        <w:ind w:left="720"/>
      </w:pPr>
      <w:r/>
      <w:hyperlink r:id="rId12">
        <w:r>
          <w:rPr>
            <w:color w:val="0000EE"/>
            <w:u w:val="single"/>
          </w:rPr>
          <w:t>https://www.epos.co.uk/cybertill.html</w:t>
        </w:r>
      </w:hyperlink>
      <w:r>
        <w:t xml:space="preserve"> - Explains how Cybertill's cloud-based EPoS system integrates with ecommerce and mail order, and highlights its benefits for multi-channel retailers.</w:t>
      </w:r>
      <w:r/>
    </w:p>
    <w:p>
      <w:pPr>
        <w:pStyle w:val="ListNumber"/>
        <w:spacing w:line="240" w:lineRule="auto"/>
        <w:ind w:left="720"/>
      </w:pPr>
      <w:r/>
      <w:hyperlink r:id="rId10">
        <w:r>
          <w:rPr>
            <w:color w:val="0000EE"/>
            <w:u w:val="single"/>
          </w:rPr>
          <w:t>https://www.cybertill.com/us/</w:t>
        </w:r>
      </w:hyperlink>
      <w:r>
        <w:t xml:space="preserve"> - Details the business intelligence tools and comprehensive reporting features of Cybertill's software, which enable clients to gain valuable insights into their operations.</w:t>
      </w:r>
      <w:r/>
    </w:p>
    <w:p>
      <w:pPr>
        <w:pStyle w:val="ListNumber"/>
        <w:spacing w:line="240" w:lineRule="auto"/>
        <w:ind w:left="720"/>
      </w:pPr>
      <w:r/>
      <w:hyperlink r:id="rId12">
        <w:r>
          <w:rPr>
            <w:color w:val="0000EE"/>
            <w:u w:val="single"/>
          </w:rPr>
          <w:t>https://www.epos.co.uk/cybertill.html</w:t>
        </w:r>
      </w:hyperlink>
      <w:r>
        <w:t xml:space="preserve"> - Describes the user-friendly design and accessibility of Cybertill's software for clients ranging from small charities to large multinational retailers.</w:t>
      </w:r>
      <w:r/>
    </w:p>
    <w:p>
      <w:pPr>
        <w:pStyle w:val="ListNumber"/>
        <w:spacing w:line="240" w:lineRule="auto"/>
        <w:ind w:left="720"/>
      </w:pPr>
      <w:r/>
      <w:hyperlink r:id="rId11">
        <w:r>
          <w:rPr>
            <w:color w:val="0000EE"/>
            <w:u w:val="single"/>
          </w:rPr>
          <w:t>https://www.cybertill.com/retail-software/</w:t>
        </w:r>
      </w:hyperlink>
      <w:r>
        <w:t xml:space="preserve"> - Mentions the integration of Cybertill's systems with popular ecommerce platforms such as Magento and Shopify, and the benefits of its omnichannel capability.</w:t>
      </w:r>
      <w:r/>
    </w:p>
    <w:p>
      <w:pPr>
        <w:pStyle w:val="ListNumber"/>
        <w:spacing w:line="240" w:lineRule="auto"/>
        <w:ind w:left="720"/>
      </w:pPr>
      <w:r/>
      <w:hyperlink r:id="rId10">
        <w:r>
          <w:rPr>
            <w:color w:val="0000EE"/>
            <w:u w:val="single"/>
          </w:rPr>
          <w:t>https://www.cybertill.com/us/</w:t>
        </w:r>
      </w:hyperlink>
      <w:r>
        <w:t xml:space="preserve"> - Highlights the advanced stock control and multi-branch inventory management features of Cybertill's software, including real-time data updates and automated replenishment solutions.</w:t>
      </w:r>
      <w:r/>
    </w:p>
    <w:p>
      <w:pPr>
        <w:pStyle w:val="ListNumber"/>
        <w:spacing w:line="240" w:lineRule="auto"/>
        <w:ind w:left="720"/>
      </w:pPr>
      <w:r/>
      <w:hyperlink r:id="rId12">
        <w:r>
          <w:rPr>
            <w:color w:val="0000EE"/>
            <w:u w:val="single"/>
          </w:rPr>
          <w:t>https://www.epos.co.uk/cybertill.html</w:t>
        </w:r>
      </w:hyperlink>
      <w:r>
        <w:t xml:space="preserve"> - Discusses the managed service aspect of Cybertill, where software upgrades are handled by the company, ensuring retailers have the latest software without interruption.</w:t>
      </w:r>
      <w:r/>
    </w:p>
    <w:p>
      <w:pPr>
        <w:pStyle w:val="ListNumber"/>
        <w:spacing w:line="240" w:lineRule="auto"/>
        <w:ind w:left="720"/>
      </w:pPr>
      <w:r/>
      <w:hyperlink r:id="rId11">
        <w:r>
          <w:rPr>
            <w:color w:val="0000EE"/>
            <w:u w:val="single"/>
          </w:rPr>
          <w:t>https://www.cybertill.com/retail-software/</w:t>
        </w:r>
      </w:hyperlink>
      <w:r>
        <w:t xml:space="preserve"> - Corroborates Cybertill's support for over 700 clients across 7,500 locations worldwide, and its global footprint in the retail sector.</w:t>
      </w:r>
      <w:r/>
    </w:p>
    <w:p>
      <w:pPr>
        <w:pStyle w:val="ListNumber"/>
        <w:spacing w:line="240" w:lineRule="auto"/>
        <w:ind w:left="720"/>
      </w:pPr>
      <w:r/>
      <w:hyperlink r:id="rId12">
        <w:r>
          <w:rPr>
            <w:color w:val="0000EE"/>
            <w:u w:val="single"/>
          </w:rPr>
          <w:t>https://www.epos.co.uk/cybertill.html</w:t>
        </w:r>
      </w:hyperlink>
      <w:r>
        <w:t xml:space="preserve"> - Details the specific benefits for charities, including the management of donations, Gift Aid contributions, and donor engagement through Cybertill’s CharityStore platform.</w:t>
      </w:r>
      <w:r/>
    </w:p>
    <w:p>
      <w:pPr>
        <w:pStyle w:val="ListNumber"/>
        <w:spacing w:line="240" w:lineRule="auto"/>
        <w:ind w:left="720"/>
      </w:pPr>
      <w:r/>
      <w:hyperlink r:id="rId10">
        <w:r>
          <w:rPr>
            <w:color w:val="0000EE"/>
            <w:u w:val="single"/>
          </w:rPr>
          <w:t>https://www.cybertill.com/us/</w:t>
        </w:r>
      </w:hyperlink>
      <w:r>
        <w:t xml:space="preserve"> - Mentions the overall impact of Cybertill's cloud-based solutions on transforming retail and enhancing customer satisfaction, as stated by CEO Ian Tomlinson.</w:t>
      </w:r>
      <w:r/>
    </w:p>
    <w:p>
      <w:pPr>
        <w:pStyle w:val="ListNumber"/>
        <w:spacing w:line="240" w:lineRule="auto"/>
        <w:ind w:left="720"/>
      </w:pPr>
      <w:r/>
      <w:hyperlink r:id="rId13">
        <w:r>
          <w:rPr>
            <w:color w:val="0000EE"/>
            <w:u w:val="single"/>
          </w:rPr>
          <w:t>https://www.ciocoverage.com/cybertill-epos-cloud-based-omnichannel-retail/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ybertill.com/us/" TargetMode="External"/><Relationship Id="rId11" Type="http://schemas.openxmlformats.org/officeDocument/2006/relationships/hyperlink" Target="https://www.cybertill.com/retail-software/" TargetMode="External"/><Relationship Id="rId12" Type="http://schemas.openxmlformats.org/officeDocument/2006/relationships/hyperlink" Target="https://www.epos.co.uk/cybertill.html" TargetMode="External"/><Relationship Id="rId13" Type="http://schemas.openxmlformats.org/officeDocument/2006/relationships/hyperlink" Target="https://www.ciocoverage.com/cybertill-epos-cloud-based-omnichannel-re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