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Delta Electronics' D-Bot series wins prestigious German Design Award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Delta Electronics has achieved a significant milestone with its D-Bot series of collaborative robots (cobots), which have been awarded the prestigious 2025 German Design Award in the Excellent Product Design category. This honour follows Delta's earlier success this year, when the D-Bots received the Red Dot Design Award in Singapore, underscoring the company's commitment to innovation and excellence in design.</w:t>
      </w:r>
      <w:r/>
    </w:p>
    <w:p>
      <w:r/>
      <w:r>
        <w:t>Michael Mayer-Rosa, Senior Director of the Industrial Automation Business Group at Delta Electronics EMEA Region, discussed the implications of these accolades, stating, “We are highly committed to innovation, consistently investing over 8% of our revenues into R&amp;D. The award from the German Design Council confirms our success in designing our cobots and in developing cutting-edge smart manufacturing solutions.” He further emphasised the growing significance of the cobot market, which has surpassed USD1 billion, and reiterated that the D-Bots are designed to meet the sophisticated needs of businesses across various applications.</w:t>
      </w:r>
      <w:r/>
    </w:p>
    <w:p>
      <w:r/>
      <w:r>
        <w:t>The D-Bot Series was first introduced at the Hannover Messe earlier this year and was showcased at the SPS 2024 in Nuremberg. These robots have been engineered with an acute focus on safety, an essential aspect given their intended use in environments where they will interact closely with personnel. The ‘Reflex Safety’ feature incorporated in the D-Bots is particularly noteworthy; it is designed to detect contact rapidly and reverse movements to avert accidents, thereby ensuring the wellbeing of both workers and equipment. Advanced sensors and collision detection capabilities enhance the safety features of the robots even further.</w:t>
      </w:r>
      <w:r/>
    </w:p>
    <w:p>
      <w:r/>
      <w:r>
        <w:t>The D-Bot Series exemplifies rapid deployment capabilities, with a setup time of under two hours, making them well-suited for dynamic production environments. They offer impressive accuracy of ±0.02 mm and can handle payloads ranging from 6 kg to 30 kg, making them versatile for a variety of tasks including complex component assembly and heavy palletising. Designed and developed in Europe, Delta's collaborative robots are positioned as solutions capable of meeting the diverse needs of global businesses.</w:t>
      </w:r>
      <w:r/>
    </w:p>
    <w:p>
      <w:r/>
      <w:r>
        <w:t>The German Design Awards, organised by the German Design Council, are regarded as some of the most prestigious accolades in the design industry, being recognised internationally for their high standards. The awards aim to showcase how effective design can contribute to sustainable economic growth and illustrate the critical role of innovation in today's competitive market landscape. Winners in each category are selected by a panel of design experts from 16 different countries, further emphasizing the global recognition of the award.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https://www.delta-emea.com/en-gb/news/deltas-d-bot-series-cobots-awarded-the-german-design-award-2025</w:t>
        </w:r>
      </w:hyperlink>
      <w:r>
        <w:t xml:space="preserve"> - Corroborates the awarding of the 2025 German Design Award to Delta's D-Bot Series and the company's commitment to innovation and excellence in design.</w:t>
      </w:r>
      <w:r/>
    </w:p>
    <w:p>
      <w:pPr>
        <w:pStyle w:val="ListNumber"/>
        <w:spacing w:line="240" w:lineRule="auto"/>
        <w:ind w:left="720"/>
      </w:pPr>
      <w:r/>
      <w:hyperlink r:id="rId10">
        <w:r>
          <w:rPr>
            <w:color w:val="0000EE"/>
            <w:u w:val="single"/>
          </w:rPr>
          <w:t>https://www.delta-emea.com/en-gb/news/deltas-d-bot-series-cobots-awarded-the-german-design-award-2025</w:t>
        </w:r>
      </w:hyperlink>
      <w:r>
        <w:t xml:space="preserve"> - Supports the statement by Michael Mayer-Rosa on Delta's investment in R&amp;D and the significance of the cobot market.</w:t>
      </w:r>
      <w:r/>
    </w:p>
    <w:p>
      <w:pPr>
        <w:pStyle w:val="ListNumber"/>
        <w:spacing w:line="240" w:lineRule="auto"/>
        <w:ind w:left="720"/>
      </w:pPr>
      <w:r/>
      <w:hyperlink r:id="rId11">
        <w:r>
          <w:rPr>
            <w:color w:val="0000EE"/>
            <w:u w:val="single"/>
          </w:rPr>
          <w:t>https://www.prnewswire.com/news-releases/deltas-d-bot-series-collaborative-robots-cobots-recognized-with-red-dot-best-of-the-best-design-award-2024-302249406.html</w:t>
        </w:r>
      </w:hyperlink>
      <w:r>
        <w:t xml:space="preserve"> - Confirms the earlier success of the D-Bots with the Red Dot Design Award in Singapore.</w:t>
      </w:r>
      <w:r/>
    </w:p>
    <w:p>
      <w:pPr>
        <w:pStyle w:val="ListNumber"/>
        <w:spacing w:line="240" w:lineRule="auto"/>
        <w:ind w:left="720"/>
      </w:pPr>
      <w:r/>
      <w:hyperlink r:id="rId10">
        <w:r>
          <w:rPr>
            <w:color w:val="0000EE"/>
            <w:u w:val="single"/>
          </w:rPr>
          <w:t>https://www.delta-emea.com/en-gb/news/deltas-d-bot-series-cobots-awarded-the-german-design-award-2025</w:t>
        </w:r>
      </w:hyperlink>
      <w:r>
        <w:t xml:space="preserve"> - Details the introduction of the D-Bot Series at the Hannover Messe and its showcase at SPS 2024 in Nuremberg.</w:t>
      </w:r>
      <w:r/>
    </w:p>
    <w:p>
      <w:pPr>
        <w:pStyle w:val="ListNumber"/>
        <w:spacing w:line="240" w:lineRule="auto"/>
        <w:ind w:left="720"/>
      </w:pPr>
      <w:r/>
      <w:hyperlink r:id="rId11">
        <w:r>
          <w:rPr>
            <w:color w:val="0000EE"/>
            <w:u w:val="single"/>
          </w:rPr>
          <w:t>https://www.prnewswire.com/news-releases/deltas-d-bot-series-collaborative-robots-cobots-recognized-with-red-dot-best-of-the-best-design-award-2024-302249406.html</w:t>
        </w:r>
      </w:hyperlink>
      <w:r>
        <w:t xml:space="preserve"> - Highlights the safety features of the D-Bots, including the 'Reflex Safety' feature and advanced sensors.</w:t>
      </w:r>
      <w:r/>
    </w:p>
    <w:p>
      <w:pPr>
        <w:pStyle w:val="ListNumber"/>
        <w:spacing w:line="240" w:lineRule="auto"/>
        <w:ind w:left="720"/>
      </w:pPr>
      <w:r/>
      <w:hyperlink r:id="rId10">
        <w:r>
          <w:rPr>
            <w:color w:val="0000EE"/>
            <w:u w:val="single"/>
          </w:rPr>
          <w:t>https://www.delta-emea.com/en-gb/news/deltas-d-bot-series-cobots-awarded-the-german-design-award-2025</w:t>
        </w:r>
      </w:hyperlink>
      <w:r>
        <w:t xml:space="preserve"> - Explains the rapid deployment capabilities and the setup time of under two hours for the D-Bot Series.</w:t>
      </w:r>
      <w:r/>
    </w:p>
    <w:p>
      <w:pPr>
        <w:pStyle w:val="ListNumber"/>
        <w:spacing w:line="240" w:lineRule="auto"/>
        <w:ind w:left="720"/>
      </w:pPr>
      <w:r/>
      <w:hyperlink r:id="rId11">
        <w:r>
          <w:rPr>
            <w:color w:val="0000EE"/>
            <w:u w:val="single"/>
          </w:rPr>
          <w:t>https://www.prnewswire.com/news-releases/deltas-d-bot-series-collaborative-robots-cobots-recognized-with-red-dot-best-of-the-best-design-award-2024-302249406.html</w:t>
        </w:r>
      </w:hyperlink>
      <w:r>
        <w:t xml:space="preserve"> - Provides details on the accuracy and payload range of the D-Bot Series, as well as their versatility in various tasks.</w:t>
      </w:r>
      <w:r/>
    </w:p>
    <w:p>
      <w:pPr>
        <w:pStyle w:val="ListNumber"/>
        <w:spacing w:line="240" w:lineRule="auto"/>
        <w:ind w:left="720"/>
      </w:pPr>
      <w:r/>
      <w:hyperlink r:id="rId10">
        <w:r>
          <w:rPr>
            <w:color w:val="0000EE"/>
            <w:u w:val="single"/>
          </w:rPr>
          <w:t>https://www.delta-emea.com/en-gb/news/deltas-d-bot-series-cobots-awarded-the-german-design-award-2025</w:t>
        </w:r>
      </w:hyperlink>
      <w:r>
        <w:t xml:space="preserve"> - Mentions the design and development of the D-Bots in Europe and their global applicability.</w:t>
      </w:r>
      <w:r/>
    </w:p>
    <w:p>
      <w:pPr>
        <w:pStyle w:val="ListNumber"/>
        <w:spacing w:line="240" w:lineRule="auto"/>
        <w:ind w:left="720"/>
      </w:pPr>
      <w:r/>
      <w:hyperlink r:id="rId10">
        <w:r>
          <w:rPr>
            <w:color w:val="0000EE"/>
            <w:u w:val="single"/>
          </w:rPr>
          <w:t>https://www.delta-emea.com/en-gb/news/deltas-d-bot-series-cobots-awarded-the-german-design-award-2025</w:t>
        </w:r>
      </w:hyperlink>
      <w:r>
        <w:t xml:space="preserve"> - Describes the prestige and international recognition of the German Design Awards.</w:t>
      </w:r>
      <w:r/>
    </w:p>
    <w:p>
      <w:pPr>
        <w:pStyle w:val="ListNumber"/>
        <w:spacing w:line="240" w:lineRule="auto"/>
        <w:ind w:left="720"/>
      </w:pPr>
      <w:r/>
      <w:hyperlink r:id="rId11">
        <w:r>
          <w:rPr>
            <w:color w:val="0000EE"/>
            <w:u w:val="single"/>
          </w:rPr>
          <w:t>https://www.prnewswire.com/news-releases/deltas-d-bot-series-collaborative-robots-cobots-recognized-with-red-dot-best-of-the-best-design-award-2024-302249406.html</w:t>
        </w:r>
      </w:hyperlink>
      <w:r>
        <w:t xml:space="preserve"> - Supports the global recognition of the awards and the selection process by a panel of design experts from 16 different countries.</w:t>
      </w:r>
      <w:r/>
    </w:p>
    <w:p>
      <w:pPr>
        <w:pStyle w:val="ListNumber"/>
        <w:spacing w:line="240" w:lineRule="auto"/>
        <w:ind w:left="720"/>
      </w:pPr>
      <w:r/>
      <w:hyperlink r:id="rId12">
        <w:r>
          <w:rPr>
            <w:color w:val="0000EE"/>
            <w:u w:val="single"/>
          </w:rPr>
          <w:t>https://www.delta-emea.com/en-GB/index</w:t>
        </w:r>
      </w:hyperlink>
      <w:r>
        <w:t xml:space="preserve"> - Provides additional context on Delta's commitment to innovation and its various product lines, including the D-Bot Series.</w:t>
      </w:r>
      <w:r/>
    </w:p>
    <w:p>
      <w:pPr>
        <w:pStyle w:val="ListNumber"/>
        <w:spacing w:line="240" w:lineRule="auto"/>
        <w:ind w:left="720"/>
      </w:pPr>
      <w:r/>
      <w:hyperlink r:id="rId13">
        <w:r>
          <w:rPr>
            <w:color w:val="0000EE"/>
            <w:u w:val="single"/>
          </w:rPr>
          <w:t>http://www.roboticsupdate.com/2025/01/delta-cobots-awarded-german-design-award-2025/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elta-emea.com/en-gb/news/deltas-d-bot-series-cobots-awarded-the-german-design-award-2025" TargetMode="External"/><Relationship Id="rId11" Type="http://schemas.openxmlformats.org/officeDocument/2006/relationships/hyperlink" Target="https://www.prnewswire.com/news-releases/deltas-d-bot-series-collaborative-robots-cobots-recognized-with-red-dot-best-of-the-best-design-award-2024-302249406.html" TargetMode="External"/><Relationship Id="rId12" Type="http://schemas.openxmlformats.org/officeDocument/2006/relationships/hyperlink" Target="https://www.delta-emea.com/en-GB/index" TargetMode="External"/><Relationship Id="rId13" Type="http://schemas.openxmlformats.org/officeDocument/2006/relationships/hyperlink" Target="http://www.roboticsupdate.com/2025/01/delta-cobots-awarded-german-design-award-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