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worker surveillance: Does it really enhance productivity?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collaborative study involving researchers from the University of California San Diego and the Massachusetts Institute of Technology has illuminated the effects of digital worker surveillance, particularly in the context of remote work. The research, due to be published in the National Bureau of Economic Research, examined how the implementation of monitoring software impacts worker productivity.</w:t>
      </w:r>
      <w:r/>
    </w:p>
    <w:p>
      <w:r/>
      <w:r>
        <w:t xml:space="preserve">The investigation revealed that the mere application of digital surveillance tools does not necessarily lead to enhanced employee productivity. According to Elizabeth Lyons, an associate professor of management at UC San Diego and a co-author of the study, engagement from human managers and a clear understanding of managerial decisions are critical factors in improving performance among remote employees. "A lot of organizations adopted new digital tools to manage remote work—for example, digital monitoring tools and new communication platforms, but in the absence of complementary management practices, these tools do not necessarily support remote work success," Lyons stated. </w:t>
      </w:r>
      <w:r/>
    </w:p>
    <w:p>
      <w:r/>
      <w:r>
        <w:t>The findings resonate with a trend observed in large corporations, including Amazon, Starbucks, Disney, and JP Morgan, which have recently mandated a return to the office five days a week. Based on the study's outcomes, the authors suggest that such decisions may reflect the belief that remote work is less effective, especially when digital monitoring lacks the necessary managerial support. Lyons remarked, "Our results suggest the money spent on these digital tools may not have been money well spent, and that might be one of the reasons so many firms are saying that 'in the longer run, remote work hasn't really worked out.'"</w:t>
      </w:r>
      <w:r/>
    </w:p>
    <w:p>
      <w:r/>
      <w:r>
        <w:t>The researchers conducted a randomized controlled trial involving 434 remote workers on Upwork, assessing their productivity under various conditions of digital surveillance. The participants were split into three groups based on their performance. Low-performing workers were either required to keep using digital monitoring tools, allowed to opt-out, or notified of their poor performance while still using the surveillance. Conversely, high-performing workers faced similar variations but with the focus on their positive productivity levels.</w:t>
      </w:r>
      <w:r/>
    </w:p>
    <w:p>
      <w:r/>
      <w:r>
        <w:t xml:space="preserve">Notably, the outcomes revealed that both the persistence and removal of digital monitoring could diminish productivity if not properly justified. Low-performing workers who continued surveillance without a rationale demonstrated a significant productivity drop of approximately 17%. Similarly, high-performing workers who were permitted to disengage from monitoring without an explanation also experienced a similar decline. </w:t>
      </w:r>
      <w:r/>
    </w:p>
    <w:p>
      <w:r/>
      <w:r>
        <w:t>Lyons commented, "These results reveal that simply applying surveillance is not enough to improve productivity. They also suggest that managers need to provide a clear justification for requiring or not requiring their staff to use surveillance if they want it to enhance productivity." This insight underscores the need for transparency and clarity in managerial practices, particularly concerning the use of surveillance tools, to maintain and potentially improve workforce productivity.</w:t>
      </w:r>
      <w:r/>
    </w:p>
    <w:p>
      <w:r/>
      <w:r>
        <w:t>Moreover, the study found that, for high-performing employees, the removal of digital monitoring was not viewed as an incentive. Instead of expressing increased job satisfaction, these workers highlighted a desire for greater compensation for their efforts.</w:t>
      </w:r>
      <w:r/>
    </w:p>
    <w:p>
      <w:r/>
      <w:r>
        <w:t>This research contributes to a growing body of knowledge on the intersection of management practices and technology, revealing the nuanced dynamics that shape work environments, particularly in remote settings where digital tools are increasingly prevalent.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https://today.ucsd.edu/story/digital-monitoring-is-no-substitute-for-engaged-management-for-remote-work-success</w:t>
        </w:r>
      </w:hyperlink>
      <w:r>
        <w:t xml:space="preserve"> - This article details the study by UC San Diego and MIT on the impact of digital worker surveillance on remote work productivity, emphasizing the need for engaged management and clear justification for surveillance.</w:t>
      </w:r>
      <w:r/>
    </w:p>
    <w:p>
      <w:pPr>
        <w:pStyle w:val="ListNumber"/>
        <w:spacing w:line="240" w:lineRule="auto"/>
        <w:ind w:left="720"/>
      </w:pPr>
      <w:r/>
      <w:hyperlink r:id="rId11">
        <w:r>
          <w:rPr>
            <w:color w:val="0000EE"/>
            <w:u w:val="single"/>
          </w:rPr>
          <w:t>https://www.lifetechnology.com/blogs/life-technology-science-news/study-explores-digital-worker-surveillances-impact-on-performance</w:t>
        </w:r>
      </w:hyperlink>
      <w:r>
        <w:t xml:space="preserve"> - This article summarizes the study's findings on the effectiveness of digital surveillance tools in enhancing worker performance and the importance of transparency and communication.</w:t>
      </w:r>
      <w:r/>
    </w:p>
    <w:p>
      <w:pPr>
        <w:pStyle w:val="ListNumber"/>
        <w:spacing w:line="240" w:lineRule="auto"/>
        <w:ind w:left="720"/>
      </w:pPr>
      <w:r/>
      <w:hyperlink r:id="rId10">
        <w:r>
          <w:rPr>
            <w:color w:val="0000EE"/>
            <w:u w:val="single"/>
          </w:rPr>
          <w:t>https://today.ucsd.edu/story/digital-monitoring-is-no-substitute-for-engaged-management-for-remote-work-success</w:t>
        </w:r>
      </w:hyperlink>
      <w:r>
        <w:t xml:space="preserve"> - This source provides details on the randomized controlled trial involving 434 remote workers and the impact of digital monitoring on both low-performing and high-performing workers.</w:t>
      </w:r>
      <w:r/>
    </w:p>
    <w:p>
      <w:pPr>
        <w:pStyle w:val="ListNumber"/>
        <w:spacing w:line="240" w:lineRule="auto"/>
        <w:ind w:left="720"/>
      </w:pPr>
      <w:r/>
      <w:hyperlink r:id="rId11">
        <w:r>
          <w:rPr>
            <w:color w:val="0000EE"/>
            <w:u w:val="single"/>
          </w:rPr>
          <w:t>https://www.lifetechnology.com/blogs/life-technology-science-news/study-explores-digital-worker-surveillances-impact-on-performance</w:t>
        </w:r>
      </w:hyperlink>
      <w:r>
        <w:t xml:space="preserve"> - This article highlights the study's key findings, including the significant impact of digital surveillance on worker performance and the necessity of managerial support.</w:t>
      </w:r>
      <w:r/>
    </w:p>
    <w:p>
      <w:pPr>
        <w:pStyle w:val="ListNumber"/>
        <w:spacing w:line="240" w:lineRule="auto"/>
        <w:ind w:left="720"/>
      </w:pPr>
      <w:r/>
      <w:hyperlink r:id="rId10">
        <w:r>
          <w:rPr>
            <w:color w:val="0000EE"/>
            <w:u w:val="single"/>
          </w:rPr>
          <w:t>https://today.ucsd.edu/story/digital-monitoring-is-no-substitute-for-engaged-management-for-remote-work-success</w:t>
        </w:r>
      </w:hyperlink>
      <w:r>
        <w:t xml:space="preserve"> - This source quotes Elizabeth Lyons on the critical role of human managers and clear managerial decisions in improving remote worker performance.</w:t>
      </w:r>
      <w:r/>
    </w:p>
    <w:p>
      <w:pPr>
        <w:pStyle w:val="ListNumber"/>
        <w:spacing w:line="240" w:lineRule="auto"/>
        <w:ind w:left="720"/>
      </w:pPr>
      <w:r/>
      <w:hyperlink r:id="rId11">
        <w:r>
          <w:rPr>
            <w:color w:val="0000EE"/>
            <w:u w:val="single"/>
          </w:rPr>
          <w:t>https://www.lifetechnology.com/blogs/life-technology-science-news/study-explores-digital-worker-surveillances-impact-on-performance</w:t>
        </w:r>
      </w:hyperlink>
      <w:r>
        <w:t xml:space="preserve"> - This article discusses the implications of the study for organizations, emphasizing the need for effective and transparent use of digital surveillance tools.</w:t>
      </w:r>
      <w:r/>
    </w:p>
    <w:p>
      <w:pPr>
        <w:pStyle w:val="ListNumber"/>
        <w:spacing w:line="240" w:lineRule="auto"/>
        <w:ind w:left="720"/>
      </w:pPr>
      <w:r/>
      <w:hyperlink r:id="rId10">
        <w:r>
          <w:rPr>
            <w:color w:val="0000EE"/>
            <w:u w:val="single"/>
          </w:rPr>
          <w:t>https://today.ucsd.edu/story/digital-monitoring-is-no-substitute-for-engaged-management-for-remote-work-success</w:t>
        </w:r>
      </w:hyperlink>
      <w:r>
        <w:t xml:space="preserve"> - This source explains how the removal or continuation of digital monitoring without proper justification can harm productivity among both low-performing and high-performing workers.</w:t>
      </w:r>
      <w:r/>
    </w:p>
    <w:p>
      <w:pPr>
        <w:pStyle w:val="ListNumber"/>
        <w:spacing w:line="240" w:lineRule="auto"/>
        <w:ind w:left="720"/>
      </w:pPr>
      <w:r/>
      <w:hyperlink r:id="rId11">
        <w:r>
          <w:rPr>
            <w:color w:val="0000EE"/>
            <w:u w:val="single"/>
          </w:rPr>
          <w:t>https://www.lifetechnology.com/blogs/life-technology-science-news/study-explores-digital-worker-surveillances-impact-on-performance</w:t>
        </w:r>
      </w:hyperlink>
      <w:r>
        <w:t xml:space="preserve"> - This article mentions the trend of large corporations mandating a return to the office, possibly due to the ineffectiveness of remote work without adequate managerial support.</w:t>
      </w:r>
      <w:r/>
    </w:p>
    <w:p>
      <w:pPr>
        <w:pStyle w:val="ListNumber"/>
        <w:spacing w:line="240" w:lineRule="auto"/>
        <w:ind w:left="720"/>
      </w:pPr>
      <w:r/>
      <w:hyperlink r:id="rId10">
        <w:r>
          <w:rPr>
            <w:color w:val="0000EE"/>
            <w:u w:val="single"/>
          </w:rPr>
          <w:t>https://today.ucsd.edu/story/digital-monitoring-is-no-substitute-for-engaged-management-for-remote-work-success</w:t>
        </w:r>
      </w:hyperlink>
      <w:r>
        <w:t xml:space="preserve"> - This source notes that high-performing workers did not view the removal of digital monitoring as an incentive and instead desired greater compensation.</w:t>
      </w:r>
      <w:r/>
    </w:p>
    <w:p>
      <w:pPr>
        <w:pStyle w:val="ListNumber"/>
        <w:spacing w:line="240" w:lineRule="auto"/>
        <w:ind w:left="720"/>
      </w:pPr>
      <w:r/>
      <w:hyperlink r:id="rId12">
        <w:r>
          <w:rPr>
            <w:color w:val="0000EE"/>
            <w:u w:val="single"/>
          </w:rPr>
          <w:t>https://equitablegrowth.org/research-paper/workplace-surveillance-is-becoming-the-new-normal-for-u-s-workers/</w:t>
        </w:r>
      </w:hyperlink>
      <w:r>
        <w:t xml:space="preserve"> - This report provides context on the broader issue of workplace surveillance, its impacts on worker power, and the need for regulatory protections.</w:t>
      </w:r>
      <w:r/>
    </w:p>
    <w:p>
      <w:pPr>
        <w:pStyle w:val="ListNumber"/>
        <w:spacing w:line="240" w:lineRule="auto"/>
        <w:ind w:left="720"/>
      </w:pPr>
      <w:r/>
      <w:hyperlink r:id="rId11">
        <w:r>
          <w:rPr>
            <w:color w:val="0000EE"/>
            <w:u w:val="single"/>
          </w:rPr>
          <w:t>https://www.lifetechnology.com/blogs/life-technology-science-news/study-explores-digital-worker-surveillances-impact-on-performance</w:t>
        </w:r>
      </w:hyperlink>
      <w:r>
        <w:t xml:space="preserve"> - This article contributes to the understanding of the nuanced dynamics between management practices and technology in remote work settings.</w:t>
      </w:r>
      <w:r/>
    </w:p>
    <w:p>
      <w:pPr>
        <w:pStyle w:val="ListNumber"/>
        <w:spacing w:line="240" w:lineRule="auto"/>
        <w:ind w:left="720"/>
      </w:pPr>
      <w:r/>
      <w:hyperlink r:id="rId13">
        <w:r>
          <w:rPr>
            <w:color w:val="0000EE"/>
            <w:u w:val="single"/>
          </w:rPr>
          <w:t>https://phys.org/news/2025-01-digital-substitute-engaged-remote-success.html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oday.ucsd.edu/story/digital-monitoring-is-no-substitute-for-engaged-management-for-remote-work-success" TargetMode="External"/><Relationship Id="rId11" Type="http://schemas.openxmlformats.org/officeDocument/2006/relationships/hyperlink" Target="https://www.lifetechnology.com/blogs/life-technology-science-news/study-explores-digital-worker-surveillances-impact-on-performance" TargetMode="External"/><Relationship Id="rId12" Type="http://schemas.openxmlformats.org/officeDocument/2006/relationships/hyperlink" Target="https://equitablegrowth.org/research-paper/workplace-surveillance-is-becoming-the-new-normal-for-u-s-workers/" TargetMode="External"/><Relationship Id="rId13" Type="http://schemas.openxmlformats.org/officeDocument/2006/relationships/hyperlink" Target="https://phys.org/news/2025-01-digital-substitute-engaged-remote-succes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