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EON Reality expands to Kenya with innovative educational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EON Reality has made a significant stride into the African market with the establishment of EON Reality Kenya in collaboration with local technology leader Qlick Africa Group Ltd. Announced on 10 January 2025 from Irvine, California, this initiative sets the stage for a transformative approach to education and enterprise through the innovative use of Spatial AI technologies.</w:t>
      </w:r>
      <w:r/>
    </w:p>
    <w:p>
      <w:r/>
      <w:r>
        <w:t>Qlick Africa Group Ltd, which is headquartered in Kenya, has a robust portfolio focused on driving innovation across various sectors, including academia, governmental agencies, and corporate enterprises. The partnership with EON Reality marks a pivotal expansion into Kenya, bringing advanced educational tools and technology solutions designed to enhance learning and productivity within the region.</w:t>
      </w:r>
      <w:r/>
    </w:p>
    <w:p>
      <w:r/>
      <w:r>
        <w:t>EON Reality Kenya is set to become a vital hub dedicated to improving educational frameworks across K-12 schools, colleges, universities, and technical vocational training centres. Furthermore, it will extend its groundbreaking services to key industry sectors such as manufacturing, healthcare, and aerospace, addressing both academic and practical needs.</w:t>
      </w:r>
      <w:r/>
    </w:p>
    <w:p>
      <w:r/>
      <w:r>
        <w:t>Central to EON Reality Kenya’s offerings is the EON-XR platform, which integrates artificial intelligence with immersive 3D environments to create a device-agnostic learning experience. This state-of-the-art platform allows educators and trainers to convert traditional curriculums into interactive and engaging content without the necessity for extensive coding skills. The technology aims to create learning experiences that significantly overshadow conventional e-learning methods.</w:t>
      </w:r>
      <w:r/>
    </w:p>
    <w:p>
      <w:r/>
      <w:r>
        <w:t>By adhering to the Learn-Train-Perform paradigm, EON Reality Kenya is designed to promote a continuous cycle of knowledge acquisition and skill application. This approach is poised to not only enhance academic outcomes but also improve employability and operational efficiency in various industries.</w:t>
      </w:r>
      <w:r/>
    </w:p>
    <w:p>
      <w:r/>
      <w:r>
        <w:t xml:space="preserve">“We are excited to introduce this cutting-edge immersive technology to Kenya, aiming to enhance and transform educational and industrial outcomes through advanced XR technologies,” commented Aaron Nzau, founder and CEO of Qlick Africa Group Ltd. </w:t>
      </w:r>
      <w:r/>
    </w:p>
    <w:p>
      <w:r/>
      <w:r>
        <w:t xml:space="preserve">Additionally, Ali Amour, chief commercial officer and co-founder of Qlick Africa Group, expressed a commitment to close collaboration with educational institutions and enterprises to deliver transformative experiences for learners. </w:t>
      </w:r>
      <w:r/>
    </w:p>
    <w:p>
      <w:r/>
      <w:r>
        <w:t>Dan Lejerskar, chairman of EON Reality, highlighted the strategic importance of this launch, stating, “The launch of EON Reality Kenya represents a strategic expansion of our global network. This initiative aligns perfectly with our aim to democratize access to knowledge and revolutionize the educational and vocational landscape in Africa.”</w:t>
      </w:r>
      <w:r/>
    </w:p>
    <w:p>
      <w:r/>
      <w:r>
        <w:t>With EON Reality Kenya, the aim is to provide innovative solutions that not only meet educational and industrial objectives but also enrich the learning experience for students and increase operational efficiency for businesses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https://eonreality.com/eon-reality-launches-strategic-partnership-with-qlick-africa-group-ltd-to-establish-eon-reality-kenya-pioneering-educational-and-industrial-innovations/</w:t>
        </w:r>
      </w:hyperlink>
      <w:r>
        <w:t xml:space="preserve"> - Corroborates the establishment of EON Reality Kenya in collaboration with Qlick Africa Group Ltd and the focus on education and enterprise through Spatial AI technologies.</w:t>
      </w:r>
      <w:r/>
    </w:p>
    <w:p>
      <w:pPr>
        <w:pStyle w:val="ListNumber"/>
        <w:spacing w:line="240" w:lineRule="auto"/>
        <w:ind w:left="720"/>
      </w:pPr>
      <w:r/>
      <w:hyperlink r:id="rId11">
        <w:r>
          <w:rPr>
            <w:color w:val="0000EE"/>
            <w:u w:val="single"/>
          </w:rPr>
          <w:t>https://www.engineering.com/eon-reality-qlick-africa-partner-to-launch-eon-reality-kenya/</w:t>
        </w:r>
      </w:hyperlink>
      <w:r>
        <w:t xml:space="preserve"> - Supports the announcement of the partnership and the expansion into the African market, highlighting the transformative approach to education and enterprise.</w:t>
      </w:r>
      <w:r/>
    </w:p>
    <w:p>
      <w:pPr>
        <w:pStyle w:val="ListNumber"/>
        <w:spacing w:line="240" w:lineRule="auto"/>
        <w:ind w:left="720"/>
      </w:pPr>
      <w:r/>
      <w:hyperlink r:id="rId10">
        <w:r>
          <w:rPr>
            <w:color w:val="0000EE"/>
            <w:u w:val="single"/>
          </w:rPr>
          <w:t>https://eonreality.com/eon-reality-launches-strategic-partnership-with-qlick-africa-group-ltd-to-establish-eon-reality-kenya-pioneering-educational-and-industrial-innovations/</w:t>
        </w:r>
      </w:hyperlink>
      <w:r>
        <w:t xml:space="preserve"> - Details Qlick Africa Group Ltd's portfolio and its focus on driving innovation across various sectors, including academia, government, and corporate enterprises.</w:t>
      </w:r>
      <w:r/>
    </w:p>
    <w:p>
      <w:pPr>
        <w:pStyle w:val="ListNumber"/>
        <w:spacing w:line="240" w:lineRule="auto"/>
        <w:ind w:left="720"/>
      </w:pPr>
      <w:r/>
      <w:hyperlink r:id="rId11">
        <w:r>
          <w:rPr>
            <w:color w:val="0000EE"/>
            <w:u w:val="single"/>
          </w:rPr>
          <w:t>https://www.engineering.com/eon-reality-qlick-africa-partner-to-launch-eon-reality-kenya/</w:t>
        </w:r>
      </w:hyperlink>
      <w:r>
        <w:t xml:space="preserve"> - Confirms the partnership's impact on educational frameworks across K-12 schools, colleges, universities, and technical vocational training centers, as well as its extension to key industry sectors.</w:t>
      </w:r>
      <w:r/>
    </w:p>
    <w:p>
      <w:pPr>
        <w:pStyle w:val="ListNumber"/>
        <w:spacing w:line="240" w:lineRule="auto"/>
        <w:ind w:left="720"/>
      </w:pPr>
      <w:r/>
      <w:hyperlink r:id="rId10">
        <w:r>
          <w:rPr>
            <w:color w:val="0000EE"/>
            <w:u w:val="single"/>
          </w:rPr>
          <w:t>https://eonreality.com/eon-reality-launches-strategic-partnership-with-qlick-africa-group-ltd-to-establish-eon-reality-kenya-pioneering-educational-and-industrial-innovations/</w:t>
        </w:r>
      </w:hyperlink>
      <w:r>
        <w:t xml:space="preserve"> - Explains the EON-XR platform's integration of artificial intelligence with immersive 3D environments and its device-agnostic learning experience.</w:t>
      </w:r>
      <w:r/>
    </w:p>
    <w:p>
      <w:pPr>
        <w:pStyle w:val="ListNumber"/>
        <w:spacing w:line="240" w:lineRule="auto"/>
        <w:ind w:left="720"/>
      </w:pPr>
      <w:r/>
      <w:hyperlink r:id="rId11">
        <w:r>
          <w:rPr>
            <w:color w:val="0000EE"/>
            <w:u w:val="single"/>
          </w:rPr>
          <w:t>https://www.engineering.com/eon-reality-qlick-africa-partner-to-launch-eon-reality-kenya/</w:t>
        </w:r>
      </w:hyperlink>
      <w:r>
        <w:t xml:space="preserve"> - Describes how the EON-XR platform allows for the conversion of traditional curriculums into interactive content without extensive coding skills.</w:t>
      </w:r>
      <w:r/>
    </w:p>
    <w:p>
      <w:pPr>
        <w:pStyle w:val="ListNumber"/>
        <w:spacing w:line="240" w:lineRule="auto"/>
        <w:ind w:left="720"/>
      </w:pPr>
      <w:r/>
      <w:hyperlink r:id="rId10">
        <w:r>
          <w:rPr>
            <w:color w:val="0000EE"/>
            <w:u w:val="single"/>
          </w:rPr>
          <w:t>https://eonreality.com/eon-reality-launches-strategic-partnership-with-qlick-africa-group-ltd-to-establish-eon-reality-kenya-pioneering-educational-and-industrial-innovations/</w:t>
        </w:r>
      </w:hyperlink>
      <w:r>
        <w:t xml:space="preserve"> - Details the Learn-Train-Perform paradigm and its role in promoting a continuous cycle of knowledge acquisition and skill application.</w:t>
      </w:r>
      <w:r/>
    </w:p>
    <w:p>
      <w:pPr>
        <w:pStyle w:val="ListNumber"/>
        <w:spacing w:line="240" w:lineRule="auto"/>
        <w:ind w:left="720"/>
      </w:pPr>
      <w:r/>
      <w:hyperlink r:id="rId11">
        <w:r>
          <w:rPr>
            <w:color w:val="0000EE"/>
            <w:u w:val="single"/>
          </w:rPr>
          <w:t>https://www.engineering.com/eon-reality-qlick-africa-partner-to-launch-eon-reality-kenya/</w:t>
        </w:r>
      </w:hyperlink>
      <w:r>
        <w:t xml:space="preserve"> - Quotes Aaron Nzau on introducing cutting-edge immersive technology to Kenya to enhance educational and industrial outcomes.</w:t>
      </w:r>
      <w:r/>
    </w:p>
    <w:p>
      <w:pPr>
        <w:pStyle w:val="ListNumber"/>
        <w:spacing w:line="240" w:lineRule="auto"/>
        <w:ind w:left="720"/>
      </w:pPr>
      <w:r/>
      <w:hyperlink r:id="rId10">
        <w:r>
          <w:rPr>
            <w:color w:val="0000EE"/>
            <w:u w:val="single"/>
          </w:rPr>
          <w:t>https://eonreality.com/eon-reality-launches-strategic-partnership-with-qlick-africa-group-ltd-to-establish-eon-reality-kenya-pioneering-educational-and-industrial-innovations/</w:t>
        </w:r>
      </w:hyperlink>
      <w:r>
        <w:t xml:space="preserve"> - Quotes Ali Amour on the commitment to close collaboration with educational institutions and enterprises to deliver transformative experiences.</w:t>
      </w:r>
      <w:r/>
    </w:p>
    <w:p>
      <w:pPr>
        <w:pStyle w:val="ListNumber"/>
        <w:spacing w:line="240" w:lineRule="auto"/>
        <w:ind w:left="720"/>
      </w:pPr>
      <w:r/>
      <w:hyperlink r:id="rId11">
        <w:r>
          <w:rPr>
            <w:color w:val="0000EE"/>
            <w:u w:val="single"/>
          </w:rPr>
          <w:t>https://www.engineering.com/eon-reality-qlick-africa-partner-to-launch-eon-reality-kenya/</w:t>
        </w:r>
      </w:hyperlink>
      <w:r>
        <w:t xml:space="preserve"> - Quotes Dan Lejerskar on the strategic importance of the launch and the aim to democratize access to knowledge and revolutionize the educational landscape in Africa.</w:t>
      </w:r>
      <w:r/>
    </w:p>
    <w:p>
      <w:pPr>
        <w:pStyle w:val="ListNumber"/>
        <w:spacing w:line="240" w:lineRule="auto"/>
        <w:ind w:left="720"/>
      </w:pPr>
      <w:r/>
      <w:hyperlink r:id="rId10">
        <w:r>
          <w:rPr>
            <w:color w:val="0000EE"/>
            <w:u w:val="single"/>
          </w:rPr>
          <w:t>https://eonreality.com/eon-reality-launches-strategic-partnership-with-qlick-africa-group-ltd-to-establish-eon-reality-kenya-pioneering-educational-and-industrial-innovations/</w:t>
        </w:r>
      </w:hyperlink>
      <w:r>
        <w:t xml:space="preserve"> - Explains the goal of providing innovative solutions that meet educational and industrial objectives while enriching the learning experience and increasing operational efficiency.</w:t>
      </w:r>
      <w:r/>
    </w:p>
    <w:p>
      <w:pPr>
        <w:pStyle w:val="ListNumber"/>
        <w:spacing w:line="240" w:lineRule="auto"/>
        <w:ind w:left="720"/>
      </w:pPr>
      <w:r/>
      <w:hyperlink r:id="rId11">
        <w:r>
          <w:rPr>
            <w:color w:val="0000EE"/>
            <w:u w:val="single"/>
          </w:rPr>
          <w:t>https://www.engineering.com/eon-reality-qlick-africa-partner-to-launch-eon-reality-kenya/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onreality.com/eon-reality-launches-strategic-partnership-with-qlick-africa-group-ltd-to-establish-eon-reality-kenya-pioneering-educational-and-industrial-innovations/" TargetMode="External"/><Relationship Id="rId11" Type="http://schemas.openxmlformats.org/officeDocument/2006/relationships/hyperlink" Target="https://www.engineering.com/eon-reality-qlick-africa-partner-to-launch-eon-reality-keny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