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social media is transforming the aviation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aviation industry is witnessing a significant transformation driven by advancements in social media and avionics technology. Airlines and aviation companies are increasingly leveraging these platforms not just for personal engagement but as essential tools for improving customer experiences, managing brand images, and enhancing operational strategies. The incorporation of avionics data into social media has opened new avenues for real-time communication with passengers, particularly in providing updates on flight statuses, gate changes, and delays, which significantly reduces passenger anxiety.</w:t>
      </w:r>
      <w:r/>
    </w:p>
    <w:p>
      <w:r/>
      <w:r>
        <w:t xml:space="preserve">The connection between social media and avionics is proving to be mutually beneficial. Airlines are utilising these platforms to showcase their commitment to innovative aircraft equipped with the latest avionics technologies. This approach strengthens brand loyalty while attracting tech-savvy travellers who prioritise both safety and innovation in their flying experiences. </w:t>
      </w:r>
      <w:r/>
    </w:p>
    <w:p>
      <w:r/>
      <w:r>
        <w:t>Data analytics, facilitated by social media, plays a crucial role in this evolving landscape. Airlines are analysing customer interactions, feedback, and sentiment on social media to extract valuable insights into passenger preferences. This data-driven approach enables airlines to adjust their avionics systems, potentially leading to enhancements in in-flight entertainment and improved Wi-Fi connectivity, ensuring a tailored and engaging travel experience for passengers.</w:t>
      </w:r>
      <w:r/>
    </w:p>
    <w:p>
      <w:r/>
      <w:r>
        <w:t>Moreover, social media has emerged as an integral channel for customer service, with airlines increasingly using platforms like X (formerly Twitter) and Facebook to address complaints and resolve issues swiftly. This proactive responsiveness not only helps in regaining customer trust but reinforces loyalty by showcasing an airline's commitment to transparency and efficient service.</w:t>
      </w:r>
      <w:r/>
    </w:p>
    <w:p>
      <w:r/>
      <w:r>
        <w:t>As we look towards 2025, it is anticipated that social media will continue to redefine airline operations and customer engagement, cultivating a more connected and customer-centric aviation ecosystem.</w:t>
      </w:r>
      <w:r/>
    </w:p>
    <w:p>
      <w:r/>
      <w:r>
        <w:t xml:space="preserve">In parallel, the collaboration among avionics engineers via social media message boards is significantly impacting the development of avionics systems. Platforms such as Reddit and Discord, along with specialised forums like Airliners.net, have become vital spaces for engineers and enthusiasts to share ideas, troubleshoot challenges, and discuss innovations in avionics technology. </w:t>
      </w:r>
      <w:r/>
    </w:p>
    <w:p>
      <w:r/>
      <w:r>
        <w:t>These digital communities provide a unique opportunity for engineers working on a variety of aircraft, including commercial jets and unmanned aerial vehicles (UAVs), to foster innovation through cross-collaboration. One notable advantage of this exchange is its ability to expedite the development of emerging technologies, such as autonomous flight systems and enhanced flight management software.</w:t>
      </w:r>
      <w:r/>
    </w:p>
    <w:p>
      <w:r/>
      <w:r>
        <w:t>Noteworthy examples include discussions that lead to improvements in avionics design, like optimising autopilot algorithms or integrating advanced sensors. The culture of collaboration nurtured by these platforms not only mitigates duplication of efforts but also ensures that advancements are shared seamlessly across different aviation sectors.</w:t>
      </w:r>
      <w:r/>
    </w:p>
    <w:p>
      <w:r/>
      <w:r>
        <w:t>Nevertheless, while the potential for innovation is vast, the informal nature of these social media discussions raises some challenges. The dissemination of incomplete or inaccurate information remains a concern, as does the potential for accidental sharing of sensitive data, which could jeopardise intellectual property or cybersecurity.</w:t>
      </w:r>
      <w:r/>
    </w:p>
    <w:p>
      <w:r/>
      <w:r>
        <w:t>Despite the challenges, the collective intelligence harnessed through these platforms is expected to play a crucial role in the future of aviation. As avionics systems grow more complex, leveraging such digital connectivity will be key to driving forward safer, more efficient, and innovative solutions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https://www.truesocialmetrics.com/blog/airlines-on-twitter-engagement-metrics-and-trends</w:t>
        </w:r>
      </w:hyperlink>
      <w:r>
        <w:t xml:space="preserve"> - Corroborates the use of social media by airlines for customer engagement, managing brand images, and enhancing operational strategies, including metrics such as conversation rate, amplification rate, and follower counts.</w:t>
      </w:r>
      <w:r/>
    </w:p>
    <w:p>
      <w:pPr>
        <w:pStyle w:val="ListNumber"/>
        <w:spacing w:line="240" w:lineRule="auto"/>
        <w:ind w:left="720"/>
      </w:pPr>
      <w:r/>
      <w:hyperlink r:id="rId11">
        <w:r>
          <w:rPr>
            <w:color w:val="0000EE"/>
            <w:u w:val="single"/>
          </w:rPr>
          <w:t>https://www.rivaliq.com/blog/top-airlines-on-social-media/</w:t>
        </w:r>
      </w:hyperlink>
      <w:r>
        <w:t xml:space="preserve"> - Supports the idea that airlines like Hawaiian Airlines, United Airlines, and Southwest Airlines are leveraging social media platforms to achieve high engagement rates and foster a connection with their audience.</w:t>
      </w:r>
      <w:r/>
    </w:p>
    <w:p>
      <w:pPr>
        <w:pStyle w:val="ListNumber"/>
        <w:spacing w:line="240" w:lineRule="auto"/>
        <w:ind w:left="720"/>
      </w:pPr>
      <w:r/>
      <w:hyperlink r:id="rId12">
        <w:r>
          <w:rPr>
            <w:color w:val="0000EE"/>
            <w:u w:val="single"/>
          </w:rPr>
          <w:t>https://www.rivaliq.com/live-benchmarks/airlines/</w:t>
        </w:r>
      </w:hyperlink>
      <w:r>
        <w:t xml:space="preserve"> - Provides data on how airlines are using social media to engage their fans and provide timely customer support, including audience growth and engagement metrics.</w:t>
      </w:r>
      <w:r/>
    </w:p>
    <w:p>
      <w:pPr>
        <w:pStyle w:val="ListNumber"/>
        <w:spacing w:line="240" w:lineRule="auto"/>
        <w:ind w:left="720"/>
      </w:pPr>
      <w:r/>
      <w:hyperlink r:id="rId10">
        <w:r>
          <w:rPr>
            <w:color w:val="0000EE"/>
            <w:u w:val="single"/>
          </w:rPr>
          <w:t>https://www.truesocialmetrics.com/blog/airlines-on-twitter-engagement-metrics-and-trends</w:t>
        </w:r>
      </w:hyperlink>
      <w:r>
        <w:t xml:space="preserve"> - Highlights the role of social media in addressing customer complaints and resolving issues swiftly, reinforcing customer trust and loyalty.</w:t>
      </w:r>
      <w:r/>
    </w:p>
    <w:p>
      <w:pPr>
        <w:pStyle w:val="ListNumber"/>
        <w:spacing w:line="240" w:lineRule="auto"/>
        <w:ind w:left="720"/>
      </w:pPr>
      <w:r/>
      <w:hyperlink r:id="rId11">
        <w:r>
          <w:rPr>
            <w:color w:val="0000EE"/>
            <w:u w:val="single"/>
          </w:rPr>
          <w:t>https://www.rivaliq.com/blog/top-airlines-on-social-media/</w:t>
        </w:r>
      </w:hyperlink>
      <w:r>
        <w:t xml:space="preserve"> - Illustrates how airlines like Hawaiian Airlines and United Airlines use social media to showcase their commitment to innovative aircraft and avionics technologies, attracting tech-savvy travelers.</w:t>
      </w:r>
      <w:r/>
    </w:p>
    <w:p>
      <w:pPr>
        <w:pStyle w:val="ListNumber"/>
        <w:spacing w:line="240" w:lineRule="auto"/>
        <w:ind w:left="720"/>
      </w:pPr>
      <w:r/>
      <w:hyperlink r:id="rId10">
        <w:r>
          <w:rPr>
            <w:color w:val="0000EE"/>
            <w:u w:val="single"/>
          </w:rPr>
          <w:t>https://www.truesocialmetrics.com/blog/airlines-on-twitter-engagement-metrics-and-trends</w:t>
        </w:r>
      </w:hyperlink>
      <w:r>
        <w:t xml:space="preserve"> - Details the importance of data analytics from social media in understanding customer preferences and adjusting avionics systems for improved in-flight experiences.</w:t>
      </w:r>
      <w:r/>
    </w:p>
    <w:p>
      <w:pPr>
        <w:pStyle w:val="ListNumber"/>
        <w:spacing w:line="240" w:lineRule="auto"/>
        <w:ind w:left="720"/>
      </w:pPr>
      <w:r/>
      <w:hyperlink r:id="rId12">
        <w:r>
          <w:rPr>
            <w:color w:val="0000EE"/>
            <w:u w:val="single"/>
          </w:rPr>
          <w:t>https://www.rivaliq.com/live-benchmarks/airlines/</w:t>
        </w:r>
      </w:hyperlink>
      <w:r>
        <w:t xml:space="preserve"> - Shows how social media platforms are used for real-time communication with passengers, such as providing updates on flight statuses and gate changes.</w:t>
      </w:r>
      <w:r/>
    </w:p>
    <w:p>
      <w:pPr>
        <w:pStyle w:val="ListNumber"/>
        <w:spacing w:line="240" w:lineRule="auto"/>
        <w:ind w:left="720"/>
      </w:pPr>
      <w:r/>
      <w:hyperlink r:id="rId11">
        <w:r>
          <w:rPr>
            <w:color w:val="0000EE"/>
            <w:u w:val="single"/>
          </w:rPr>
          <w:t>https://www.rivaliq.com/blog/top-airlines-on-social-media/</w:t>
        </w:r>
      </w:hyperlink>
      <w:r>
        <w:t xml:space="preserve"> - Demonstrates the proactive responsiveness of airlines on social media, which helps in regaining customer trust and reinforcing loyalty.</w:t>
      </w:r>
      <w:r/>
    </w:p>
    <w:p>
      <w:pPr>
        <w:pStyle w:val="ListNumber"/>
        <w:spacing w:line="240" w:lineRule="auto"/>
        <w:ind w:left="720"/>
      </w:pPr>
      <w:r/>
      <w:hyperlink r:id="rId10">
        <w:r>
          <w:rPr>
            <w:color w:val="0000EE"/>
            <w:u w:val="single"/>
          </w:rPr>
          <w:t>https://www.truesocialmetrics.com/blog/airlines-on-twitter-engagement-metrics-and-trends</w:t>
        </w:r>
      </w:hyperlink>
      <w:r>
        <w:t xml:space="preserve"> - Discusses the future role of social media in redefining airline operations and customer engagement, leading to a more connected and customer-centric aviation ecosystem.</w:t>
      </w:r>
      <w:r/>
    </w:p>
    <w:p>
      <w:pPr>
        <w:pStyle w:val="ListNumber"/>
        <w:spacing w:line="240" w:lineRule="auto"/>
        <w:ind w:left="720"/>
      </w:pPr>
      <w:r/>
      <w:hyperlink r:id="rId12">
        <w:r>
          <w:rPr>
            <w:color w:val="0000EE"/>
            <w:u w:val="single"/>
          </w:rPr>
          <w:t>https://www.rivaliq.com/live-benchmarks/airlines/</w:t>
        </w:r>
      </w:hyperlink>
      <w:r>
        <w:t xml:space="preserve"> - Highlights the collaboration among airlines in using social media for customer service and engagement, which is expected to continue in 2025.</w:t>
      </w:r>
      <w:r/>
    </w:p>
    <w:p>
      <w:pPr>
        <w:pStyle w:val="ListNumber"/>
        <w:spacing w:line="240" w:lineRule="auto"/>
        <w:ind w:left="720"/>
      </w:pPr>
      <w:r/>
      <w:hyperlink r:id="rId11">
        <w:r>
          <w:rPr>
            <w:color w:val="0000EE"/>
            <w:u w:val="single"/>
          </w:rPr>
          <w:t>https://www.rivaliq.com/blog/top-airlines-on-social-media/</w:t>
        </w:r>
      </w:hyperlink>
      <w:r>
        <w:t xml:space="preserve"> - Mentions the importance of digital communities and forums for avionics engineers to share ideas and discuss innovations, although this specific link does not directly address avionics engineers, it sets the stage for the broader use of social media in aviation.</w:t>
      </w:r>
      <w:r/>
    </w:p>
    <w:p>
      <w:pPr>
        <w:pStyle w:val="ListNumber"/>
        <w:spacing w:line="240" w:lineRule="auto"/>
        <w:ind w:left="720"/>
      </w:pPr>
      <w:r/>
      <w:hyperlink r:id="rId13">
        <w:r>
          <w:rPr>
            <w:color w:val="0000EE"/>
            <w:u w:val="single"/>
          </w:rPr>
          <w:t>https://news.google.com/rss/articles/CBMiqwFBVV95cUxQelpvWFNKMF80SGxhRjd6Q1JkWHZkN3N4SWRLdm1NYjh5RHo1NUpvOWFYLWtQRjFzbVg2MUtHaFhBV085ZS1PdGtTRDRHdmZLWjcwakJVakl3dFdNX2V2bFdpelpVZGZKMUtYZE00UHU5aDl5ZzFNOTV5czZZeFE4UUNYLTc3OEN0VTF6QU1PeUljNFdYVWNvRGNreUJfa0x5X2E5Sm0tTHhMQW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esocialmetrics.com/blog/airlines-on-twitter-engagement-metrics-and-trends" TargetMode="External"/><Relationship Id="rId11" Type="http://schemas.openxmlformats.org/officeDocument/2006/relationships/hyperlink" Target="https://www.rivaliq.com/blog/top-airlines-on-social-media/" TargetMode="External"/><Relationship Id="rId12" Type="http://schemas.openxmlformats.org/officeDocument/2006/relationships/hyperlink" Target="https://www.rivaliq.com/live-benchmarks/airlines/" TargetMode="External"/><Relationship Id="rId13" Type="http://schemas.openxmlformats.org/officeDocument/2006/relationships/hyperlink" Target="https://news.google.com/rss/articles/CBMiqwFBVV95cUxQelpvWFNKMF80SGxhRjd6Q1JkWHZkN3N4SWRLdm1NYjh5RHo1NUpvOWFYLWtQRjFzbVg2MUtHaFhBV085ZS1PdGtTRDRHdmZLWjcwakJVakl3dFdNX2V2bFdpelpVZGZKMUtYZE00UHU5aDl5ZzFNOTV5czZZeFE4UUNYLTc3OEN0VTF6QU1PeUljNFdYVWNvRGNreUJfa0x5X2E5Sm0tTHhMQW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