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packaging technology sector reports record turnover of €9.5 billion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Italian packaging technology sector has achieved a significant milestone, reporting an unprecedented turnover of €9.5 billion for the year 2024, according to preliminary figures released by the Mecs-Ucima Research Centre. This figures reflects a growth rate of 3.5% over the previous year, marking the fourth consecutive year of record-breaking performance and highlighting the sector's resilience and critical importance to the national economy.</w:t>
      </w:r>
      <w:r/>
    </w:p>
    <w:p>
      <w:r/>
      <w:r>
        <w:t>Export activity remains the key driver behind this growth, with international sales accounting for €7.5 billion, or approximately 80% of total turnover. Strong demand has been observed in various key markets: Africa and Oceania reported a growth of 10.3%, Asia displayed an increase of 3.3%, and the European Union experienced a rise of 6.1%. Notably, exports to Mexico surged by 18.8%, while Spain saw an increase of 11.1%. On the domestic front, the market recorded modest growth of 2.5%, amounting to €2 billion.</w:t>
      </w:r>
      <w:r/>
    </w:p>
    <w:p>
      <w:r/>
      <w:r>
        <w:t>Looking ahead, the Italian packaging sector appears well-positioned for further expansion in 2025, with projected revenues expected to reach €9.6 billion. This optimistic forecast is backed by a robust order book, with 7.6 months of production already secured. However, industry leaders express cautious optimism due to ongoing geopolitical considerations and possible changes to government incentives that could impact operations.</w:t>
      </w:r>
      <w:r/>
    </w:p>
    <w:p>
      <w:r/>
      <w:r>
        <w:t>Riccardo Cavanna, Chairman of Ucima, spoke to the Packaging Reporter about the sector's performance: “The technological excellence of our companies has driven success through a challenging 2024. While exports remain the backbone, we aim to strengthen the domestic market, leveraging tools like the Industry 5.0 plan. Yet, the limitation on Industry 4.0 incentives in 2025 presents hurdles. Despite these challenges, the sector’s resilience and focus on innovation, particularly in artificial intelligence, provide a strong foundation for future growth.”</w:t>
      </w:r>
      <w:r/>
    </w:p>
    <w:p>
      <w:r/>
      <w:r>
        <w:t>As Italy strives to reinforce its status as a global leader in packaging technology, companies within the sector are confronting increasing regulatory demands. The industry has called upon the government to extend and refine existing incentives so that they more closely align with the specific needs of businesses. Cavanna further emphasized the importance of such measures, stating that they would be critical for sustaining momentum and fostering continued innovation.</w:t>
      </w:r>
      <w:r/>
    </w:p>
    <w:p>
      <w:r/>
      <w:r>
        <w:t>Despite these challenges, the sector continues to affirm its commitment to maintaining a global leadership position. This is to be achieved through ongoing technological advancements and strategic engagement in international markets. With a commendable track record and a positive outlook for 2025, the Italian packaging machinery industry is optimally positioned to tackle both opportunities and challenges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https://www.foodanddrinktechnology.com/news/56725/exports-drive-growth-for-italian-packaging-sector/</w:t>
        </w:r>
      </w:hyperlink>
      <w:r>
        <w:t xml:space="preserve"> - Corroborates the Italian packaging technology sector's turnover of €9.5 billion in 2024, the 3.5% growth rate, and the sector's fourth consecutive record year.</w:t>
      </w:r>
      <w:r/>
    </w:p>
    <w:p>
      <w:pPr>
        <w:pStyle w:val="ListNumber"/>
        <w:spacing w:line="240" w:lineRule="auto"/>
        <w:ind w:left="720"/>
      </w:pPr>
      <w:r/>
      <w:hyperlink r:id="rId10">
        <w:r>
          <w:rPr>
            <w:color w:val="0000EE"/>
            <w:u w:val="single"/>
          </w:rPr>
          <w:t>https://www.foodanddrinktechnology.com/news/56725/exports-drive-growth-for-italian-packaging-sector/</w:t>
        </w:r>
      </w:hyperlink>
      <w:r>
        <w:t xml:space="preserve"> - Supports the information that exports drive the industry’s growth, reaching €7.5 billion, and the strong performances in key markets such as Africa, Oceania, Asia, and the European Union.</w:t>
      </w:r>
      <w:r/>
    </w:p>
    <w:p>
      <w:pPr>
        <w:pStyle w:val="ListNumber"/>
        <w:spacing w:line="240" w:lineRule="auto"/>
        <w:ind w:left="720"/>
      </w:pPr>
      <w:r/>
      <w:hyperlink r:id="rId10">
        <w:r>
          <w:rPr>
            <w:color w:val="0000EE"/>
            <w:u w:val="single"/>
          </w:rPr>
          <w:t>https://www.foodanddrinktechnology.com/news/56725/exports-drive-growth-for-italian-packaging-sector/</w:t>
        </w:r>
      </w:hyperlink>
      <w:r>
        <w:t xml:space="preserve"> - Confirms the domestic market growth of 2.5%, amounting to €2 billion, and the significant export growth to countries like Mexico and Spain.</w:t>
      </w:r>
      <w:r/>
    </w:p>
    <w:p>
      <w:pPr>
        <w:pStyle w:val="ListNumber"/>
        <w:spacing w:line="240" w:lineRule="auto"/>
        <w:ind w:left="720"/>
      </w:pPr>
      <w:r/>
      <w:hyperlink r:id="rId10">
        <w:r>
          <w:rPr>
            <w:color w:val="0000EE"/>
            <w:u w:val="single"/>
          </w:rPr>
          <w:t>https://www.foodanddrinktechnology.com/news/56725/exports-drive-growth-for-italian-packaging-sector/</w:t>
        </w:r>
      </w:hyperlink>
      <w:r>
        <w:t xml:space="preserve"> - Provides details on the projected revenues for 2025, the secured production orders, and the industry's cautious optimism due to geopolitical and incentive changes.</w:t>
      </w:r>
      <w:r/>
    </w:p>
    <w:p>
      <w:pPr>
        <w:pStyle w:val="ListNumber"/>
        <w:spacing w:line="240" w:lineRule="auto"/>
        <w:ind w:left="720"/>
      </w:pPr>
      <w:r/>
      <w:hyperlink r:id="rId10">
        <w:r>
          <w:rPr>
            <w:color w:val="0000EE"/>
            <w:u w:val="single"/>
          </w:rPr>
          <w:t>https://www.foodanddrinktechnology.com/news/56725/exports-drive-growth-for-italian-packaging-sector/</w:t>
        </w:r>
      </w:hyperlink>
      <w:r>
        <w:t xml:space="preserve"> - Quotes Riccardo Cavanna, Chairman of Ucima, on the sector's performance, technological excellence, and the importance of Industry 5.0 and artificial intelligence.</w:t>
      </w:r>
      <w:r/>
    </w:p>
    <w:p>
      <w:pPr>
        <w:pStyle w:val="ListNumber"/>
        <w:spacing w:line="240" w:lineRule="auto"/>
        <w:ind w:left="720"/>
      </w:pPr>
      <w:r/>
      <w:hyperlink r:id="rId10">
        <w:r>
          <w:rPr>
            <w:color w:val="0000EE"/>
            <w:u w:val="single"/>
          </w:rPr>
          <w:t>https://www.foodanddrinktechnology.com/news/56725/exports-drive-growth-for-italian-packaging-sector/</w:t>
        </w:r>
      </w:hyperlink>
      <w:r>
        <w:t xml:space="preserve"> - Discusses the industry's call for extended and refined government incentives to align with business needs and sustain momentum.</w:t>
      </w:r>
      <w:r/>
    </w:p>
    <w:p>
      <w:pPr>
        <w:pStyle w:val="ListNumber"/>
        <w:spacing w:line="240" w:lineRule="auto"/>
        <w:ind w:left="720"/>
      </w:pPr>
      <w:r/>
      <w:hyperlink r:id="rId11">
        <w:r>
          <w:rPr>
            <w:color w:val="0000EE"/>
            <w:u w:val="single"/>
          </w:rPr>
          <w:t>https://www.ibisworld.com/italy/industry/packaging-services/200710/</w:t>
        </w:r>
      </w:hyperlink>
      <w:r>
        <w:t xml:space="preserve"> - Provides context on the overall market size and trends in the Packaging Services industry in Italy, which supports the broader packaging sector's performance.</w:t>
      </w:r>
      <w:r/>
    </w:p>
    <w:p>
      <w:pPr>
        <w:pStyle w:val="ListNumber"/>
        <w:spacing w:line="240" w:lineRule="auto"/>
        <w:ind w:left="720"/>
      </w:pPr>
      <w:r/>
      <w:hyperlink r:id="rId12">
        <w:r>
          <w:rPr>
            <w:color w:val="0000EE"/>
            <w:u w:val="single"/>
          </w:rPr>
          <w:t>https://www.ibisworld.com/italy/industry/paper-paperboard-packaging-manufacturing/200439/</w:t>
        </w:r>
      </w:hyperlink>
      <w:r>
        <w:t xml:space="preserve"> - Offers insights into the Paper &amp; Paperboard Packaging Manufacturing industry in Italy, including market size and growth trends, which are relevant to the packaging sector.</w:t>
      </w:r>
      <w:r/>
    </w:p>
    <w:p>
      <w:pPr>
        <w:pStyle w:val="ListNumber"/>
        <w:spacing w:line="240" w:lineRule="auto"/>
        <w:ind w:left="720"/>
      </w:pPr>
      <w:r/>
      <w:hyperlink r:id="rId13">
        <w:r>
          <w:rPr>
            <w:color w:val="0000EE"/>
            <w:u w:val="single"/>
          </w:rPr>
          <w:t>https://www.grandviewresearch.com/horizon/outlook/returnable-packaging-market/italy</w:t>
        </w:r>
      </w:hyperlink>
      <w:r>
        <w:t xml:space="preserve"> - Supports the growth in the Italian packaging market, particularly in segments like returnable packaging, driven by the food and beverage industry.</w:t>
      </w:r>
      <w:r/>
    </w:p>
    <w:p>
      <w:pPr>
        <w:pStyle w:val="ListNumber"/>
        <w:spacing w:line="240" w:lineRule="auto"/>
        <w:ind w:left="720"/>
      </w:pPr>
      <w:r/>
      <w:hyperlink r:id="rId10">
        <w:r>
          <w:rPr>
            <w:color w:val="0000EE"/>
            <w:u w:val="single"/>
          </w:rPr>
          <w:t>https://www.foodanddrinktechnology.com/news/56725/exports-drive-growth-for-italian-packaging-sector/</w:t>
        </w:r>
      </w:hyperlink>
      <w:r>
        <w:t xml:space="preserve"> - Highlights the sector's commitment to maintaining global leadership through technological advancements and strategic international market engagement.</w:t>
      </w:r>
      <w:r/>
    </w:p>
    <w:p>
      <w:pPr>
        <w:pStyle w:val="ListNumber"/>
        <w:spacing w:line="240" w:lineRule="auto"/>
        <w:ind w:left="720"/>
      </w:pPr>
      <w:r/>
      <w:hyperlink r:id="rId10">
        <w:r>
          <w:rPr>
            <w:color w:val="0000EE"/>
            <w:u w:val="single"/>
          </w:rPr>
          <w:t>https://www.foodanddrinktechnology.com/news/56725/exports-drive-growth-for-italian-packaging-sector/</w:t>
        </w:r>
      </w:hyperlink>
      <w:r>
        <w:t xml:space="preserve"> - Reiterates the positive outlook for 2025 and the sector's readiness to tackle future opportunities and challenges.</w:t>
      </w:r>
      <w:r/>
    </w:p>
    <w:p>
      <w:pPr>
        <w:pStyle w:val="ListNumber"/>
        <w:spacing w:line="240" w:lineRule="auto"/>
        <w:ind w:left="720"/>
      </w:pPr>
      <w:r/>
      <w:hyperlink r:id="rId14">
        <w:r>
          <w:rPr>
            <w:color w:val="0000EE"/>
            <w:u w:val="single"/>
          </w:rPr>
          <w:t>https://packagingreporter.com/equipment/italian-packaging-machinery-hits-eur9-5bn-milestone-eyes-further-growth-in-2025/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anddrinktechnology.com/news/56725/exports-drive-growth-for-italian-packaging-sector/" TargetMode="External"/><Relationship Id="rId11" Type="http://schemas.openxmlformats.org/officeDocument/2006/relationships/hyperlink" Target="https://www.ibisworld.com/italy/industry/packaging-services/200710/" TargetMode="External"/><Relationship Id="rId12" Type="http://schemas.openxmlformats.org/officeDocument/2006/relationships/hyperlink" Target="https://www.ibisworld.com/italy/industry/paper-paperboard-packaging-manufacturing/200439/" TargetMode="External"/><Relationship Id="rId13" Type="http://schemas.openxmlformats.org/officeDocument/2006/relationships/hyperlink" Target="https://www.grandviewresearch.com/horizon/outlook/returnable-packaging-market/italy" TargetMode="External"/><Relationship Id="rId14" Type="http://schemas.openxmlformats.org/officeDocument/2006/relationships/hyperlink" Target="https://packagingreporter.com/equipment/italian-packaging-machinery-hits-eur9-5bn-milestone-eyes-further-growt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