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 Ignite 2024 unveils AI innovations for enhanced workplace collaboration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discussion hosted by Susie Harrison of UC Today, Jamie Wheeldon, Chief Architect at Symity, provided insights into the significant announcements made during Microsoft Ignite 2024, shedding light on the future trajectory of Microsoft Teams and related technologies. The conversation explored several key developments presented at the event, which aims to shape the way businesses integrate artificial intelligence and enhance their operational strategies.</w:t>
      </w:r>
      <w:r/>
    </w:p>
    <w:p>
      <w:r/>
      <w:r>
        <w:t>Among the most notable highlights is the introduction of “agents” within Microsoft’s Copilot AI ecosystem. Wheeldon elaborated on this innovation, describing it as a transformative shift that will redefine how organisations harness AI for their operations. The potential for “agents” to streamline workflows and enhance productivity promises a new era for businesses seeking to adopt AI capabilities effectively.</w:t>
      </w:r>
      <w:r/>
    </w:p>
    <w:p>
      <w:r/>
      <w:r>
        <w:t>The discussion also ventured into the realm of Microsoft Teams, where new AI-driven features are set to be rolled out. These enhancements are designed to improve user experience and facilitate collaboration, catering to the evolving needs of a hybrid workforce. The integration of AI within Teams aims to bolster communication efficiency, offering tools that can assist users in real-time.</w:t>
      </w:r>
      <w:r/>
    </w:p>
    <w:p>
      <w:r/>
      <w:r>
        <w:t>Further expanding upon the implications of AI on workplace dynamics, Wheeldon touched on Microsoft Places' analytics and insights. These tools are leading organisations to reassess their office and hybrid work strategies, highlighting the importance of data in decision-making processes. The analytics provided by Microsoft Places are expected to enable businesses to optimise their work environments, ensuring a balance between remote and in-person interactions.</w:t>
      </w:r>
      <w:r/>
    </w:p>
    <w:p>
      <w:r/>
      <w:r>
        <w:t>The insights shared during the session underscore the ongoing evolution of technology within the workplace and the essential role AI plays in influencing business operations. As organisations increasingly implement these emerging technologies, the landscape of work is poised for significant change, potentially enhancing productivity and reshaping traditional workflows.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https://intelequia.com/en/blog/post/microsoft-ignite-2024-news-and-key-announcements</w:t>
        </w:r>
      </w:hyperlink>
      <w:r>
        <w:t xml:space="preserve"> - Corroborates the announcement of 80 new products and features at Microsoft Ignite 2024, including new capabilities in Microsoft 365 Copilot and innovations in the Copilot + AI suite.</w:t>
      </w:r>
      <w:r/>
    </w:p>
    <w:p>
      <w:pPr>
        <w:pStyle w:val="ListNumber"/>
        <w:spacing w:line="240" w:lineRule="auto"/>
        <w:ind w:left="720"/>
      </w:pPr>
      <w:r/>
      <w:hyperlink r:id="rId11">
        <w:r>
          <w:rPr>
            <w:color w:val="0000EE"/>
            <w:u w:val="single"/>
          </w:rPr>
          <w:t>https://www.ingentive.com/unlocking-the-future-how-ai-in-microsoft-teams/</w:t>
        </w:r>
      </w:hyperlink>
      <w:r>
        <w:t xml:space="preserve"> - Supports the integration of AI in Microsoft Teams, including advanced AI integrations, AI-powered chatbots, and features like smart replies and automatic transcription.</w:t>
      </w:r>
      <w:r/>
    </w:p>
    <w:p>
      <w:pPr>
        <w:pStyle w:val="ListNumber"/>
        <w:spacing w:line="240" w:lineRule="auto"/>
        <w:ind w:left="720"/>
      </w:pPr>
      <w:r/>
      <w:hyperlink r:id="rId12">
        <w:r>
          <w:rPr>
            <w:color w:val="0000EE"/>
            <w:u w:val="single"/>
          </w:rPr>
          <w:t>https://news.microsoft.com/ignite-2024/</w:t>
        </w:r>
      </w:hyperlink>
      <w:r>
        <w:t xml:space="preserve"> - Details the introduction of 'agents' within Microsoft’s Copilot AI ecosystem and other AI-related innovations announced at Microsoft Ignite 2024, such as Azure AI Content Understanding and Azure AI Foundry.</w:t>
      </w:r>
      <w:r/>
    </w:p>
    <w:p>
      <w:pPr>
        <w:pStyle w:val="ListNumber"/>
        <w:spacing w:line="240" w:lineRule="auto"/>
        <w:ind w:left="720"/>
      </w:pPr>
      <w:r/>
      <w:hyperlink r:id="rId12">
        <w:r>
          <w:rPr>
            <w:color w:val="0000EE"/>
            <w:u w:val="single"/>
          </w:rPr>
          <w:t>https://news.microsoft.com/ignite-2024/</w:t>
        </w:r>
      </w:hyperlink>
      <w:r>
        <w:t xml:space="preserve"> - Provides information on the new evaluation capabilities for multimodal apps, benchmarking, CI/CD integration, and other AI-powered tools announced at Microsoft Ignite 2024.</w:t>
      </w:r>
      <w:r/>
    </w:p>
    <w:p>
      <w:pPr>
        <w:pStyle w:val="ListNumber"/>
        <w:spacing w:line="240" w:lineRule="auto"/>
        <w:ind w:left="720"/>
      </w:pPr>
      <w:r/>
      <w:hyperlink r:id="rId13">
        <w:r>
          <w:rPr>
            <w:color w:val="0000EE"/>
            <w:u w:val="single"/>
          </w:rPr>
          <w:t>https://redriver.com/microsoft-teams/microsoft-teams-ai</w:t>
        </w:r>
      </w:hyperlink>
      <w:r>
        <w:t xml:space="preserve"> - Explains how AI integration in Microsoft Teams enhances meeting efficiency, customer service, and collaboration across different platforms.</w:t>
      </w:r>
      <w:r/>
    </w:p>
    <w:p>
      <w:pPr>
        <w:pStyle w:val="ListNumber"/>
        <w:spacing w:line="240" w:lineRule="auto"/>
        <w:ind w:left="720"/>
      </w:pPr>
      <w:r/>
      <w:hyperlink r:id="rId10">
        <w:r>
          <w:rPr>
            <w:color w:val="0000EE"/>
            <w:u w:val="single"/>
          </w:rPr>
          <w:t>https://intelequia.com/en/blog/post/microsoft-ignite-2024-news-and-key-announcements</w:t>
        </w:r>
      </w:hyperlink>
      <w:r>
        <w:t xml:space="preserve"> - Describes the overall scope and significance of Microsoft Ignite 2024, including its focus on innovation and the technology community.</w:t>
      </w:r>
      <w:r/>
    </w:p>
    <w:p>
      <w:pPr>
        <w:pStyle w:val="ListNumber"/>
        <w:spacing w:line="240" w:lineRule="auto"/>
        <w:ind w:left="720"/>
      </w:pPr>
      <w:r/>
      <w:hyperlink r:id="rId11">
        <w:r>
          <w:rPr>
            <w:color w:val="0000EE"/>
            <w:u w:val="single"/>
          </w:rPr>
          <w:t>https://www.ingentive.com/unlocking-the-future-how-ai-in-microsoft-teams/</w:t>
        </w:r>
      </w:hyperlink>
      <w:r>
        <w:t xml:space="preserve"> - Highlights the role of Microsoft partners in implementing AI solutions and the expected advancements in AI integrations for business in 2024.</w:t>
      </w:r>
      <w:r/>
    </w:p>
    <w:p>
      <w:pPr>
        <w:pStyle w:val="ListNumber"/>
        <w:spacing w:line="240" w:lineRule="auto"/>
        <w:ind w:left="720"/>
      </w:pPr>
      <w:r/>
      <w:hyperlink r:id="rId12">
        <w:r>
          <w:rPr>
            <w:color w:val="0000EE"/>
            <w:u w:val="single"/>
          </w:rPr>
          <w:t>https://news.microsoft.com/ignite-2024/</w:t>
        </w:r>
      </w:hyperlink>
      <w:r>
        <w:t xml:space="preserve"> - Mentions the introduction of Copilot Actions, new agents, and tools to empower IT, as announced at Microsoft Ignite 2024.</w:t>
      </w:r>
      <w:r/>
    </w:p>
    <w:p>
      <w:pPr>
        <w:pStyle w:val="ListNumber"/>
        <w:spacing w:line="240" w:lineRule="auto"/>
        <w:ind w:left="720"/>
      </w:pPr>
      <w:r/>
      <w:hyperlink r:id="rId13">
        <w:r>
          <w:rPr>
            <w:color w:val="0000EE"/>
            <w:u w:val="single"/>
          </w:rPr>
          <w:t>https://redriver.com/microsoft-teams/microsoft-teams-ai</w:t>
        </w:r>
      </w:hyperlink>
      <w:r>
        <w:t xml:space="preserve"> - Details how AI in Microsoft Teams improves user experience and facilitates real-time assistance, enhancing communication efficiency.</w:t>
      </w:r>
      <w:r/>
    </w:p>
    <w:p>
      <w:pPr>
        <w:pStyle w:val="ListNumber"/>
        <w:spacing w:line="240" w:lineRule="auto"/>
        <w:ind w:left="720"/>
      </w:pPr>
      <w:r/>
      <w:hyperlink r:id="rId12">
        <w:r>
          <w:rPr>
            <w:color w:val="0000EE"/>
            <w:u w:val="single"/>
          </w:rPr>
          <w:t>https://news.microsoft.com/ignite-2024/</w:t>
        </w:r>
      </w:hyperlink>
      <w:r>
        <w:t xml:space="preserve"> - Discusses the announcement of Microsoft Security Exposure Management and other security-related innovations at Microsoft Ignite 2024.</w:t>
      </w:r>
      <w:r/>
    </w:p>
    <w:p>
      <w:pPr>
        <w:pStyle w:val="ListNumber"/>
        <w:spacing w:line="240" w:lineRule="auto"/>
        <w:ind w:left="720"/>
      </w:pPr>
      <w:r/>
      <w:hyperlink r:id="rId10">
        <w:r>
          <w:rPr>
            <w:color w:val="0000EE"/>
            <w:u w:val="single"/>
          </w:rPr>
          <w:t>https://intelequia.com/en/blog/post/microsoft-ignite-2024-news-and-key-announcements</w:t>
        </w:r>
      </w:hyperlink>
      <w:r>
        <w:t xml:space="preserve"> - Corroborates the emphasis on AI and digital transformation at Microsoft Ignite 2024, including enhancements to Microsoft 365 Copilot and Azure AI Foundry.</w:t>
      </w:r>
      <w:r/>
    </w:p>
    <w:p>
      <w:pPr>
        <w:pStyle w:val="ListNumber"/>
        <w:spacing w:line="240" w:lineRule="auto"/>
        <w:ind w:left="720"/>
      </w:pPr>
      <w:r/>
      <w:hyperlink r:id="rId14">
        <w:r>
          <w:rPr>
            <w:color w:val="0000EE"/>
            <w:u w:val="single"/>
          </w:rPr>
          <w:t>https://www.uctoday.com/tv/enhancing-meetings-with-ai-features/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ntelequia.com/en/blog/post/microsoft-ignite-2024-news-and-key-announcements" TargetMode="External"/><Relationship Id="rId11" Type="http://schemas.openxmlformats.org/officeDocument/2006/relationships/hyperlink" Target="https://www.ingentive.com/unlocking-the-future-how-ai-in-microsoft-teams/" TargetMode="External"/><Relationship Id="rId12" Type="http://schemas.openxmlformats.org/officeDocument/2006/relationships/hyperlink" Target="https://news.microsoft.com/ignite-2024/" TargetMode="External"/><Relationship Id="rId13" Type="http://schemas.openxmlformats.org/officeDocument/2006/relationships/hyperlink" Target="https://redriver.com/microsoft-teams/microsoft-teams-ai" TargetMode="External"/><Relationship Id="rId14" Type="http://schemas.openxmlformats.org/officeDocument/2006/relationships/hyperlink" Target="https://www.uctoday.com/tv/enhancing-meetings-with-ai-feat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