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data centre project in Wisconsin to transform energy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Microsoft's ambitious projects in Wisconsin are set to redefine the energy landscape and local economy, particularly with the development of a massive data centre in Mount Pleasant. The first phase of this project alone is expected to consume enough electricity to power over 300,000 homes. The facility, which is projected to be completed by the end of 2026, represents a $3.3 billion investment and will emerge as the largest individual electricity user in Wisconsin, surpassing even significant power consumers like steel mills.</w:t>
      </w:r>
      <w:r/>
    </w:p>
    <w:p>
      <w:r/>
      <w:r>
        <w:t>Brad Smith, President of Microsoft, stated, "We are following through on the promises we’ve made to Wisconsin – to invest, build, create jobs, and support broader innovation and worker training," highlighting the company's commitment to the state's economic development. This data centre is anticipated to create approximately 2,000 permanent jobs over time, contributing notably to local employment.</w:t>
      </w:r>
      <w:r/>
    </w:p>
    <w:p>
      <w:r/>
      <w:r>
        <w:t>The data centre's energy requirements will reach around 450 megawatts when fully operational, as noted by Microsoft. This level of demand prompts questions over the power supply and how it will be sourced. Currently, Microsoft is collaborating with We Energies to enhance the electrical grid and provide new energy sources to meet these demands without burdening the existing system. "We are committed to ensuring that the electricity needs and costs for our Mount Pleasant data centre don't lead to an increase in the price of electricity for our neighbours," Microsoft affirmed.</w:t>
      </w:r>
      <w:r/>
    </w:p>
    <w:p>
      <w:r/>
      <w:r>
        <w:t>With the growth of data centres driven by the surge in artificial intelligence (AI) applications, energy demands are expected to rise markedly. According to estimates, AI-related activities consume significantly more electricity compared to traditional data queries. For example, a request made through ChatGPT reportedly uses approximately ten times the electricity of a typical Google search. This intensifying demand has led projections from Goldman Sachs indicating a potential increase of 160% in overall data centre power requirements by 2030, suggesting that power management will be a critical consideration going forward.</w:t>
      </w:r>
      <w:r/>
    </w:p>
    <w:p>
      <w:r/>
      <w:r>
        <w:t>In terms of renewable energy commitments, We Energies is undertaking substantial investments, totalling over $9 billion by 2029, focusing on solar, wind, and battery storage projects. The establishment of the Paris Solar Park, equipped with nearly 500,000 solar panels, exemplifies these efforts. However, the company has also proposed constructing natural gas facilities to ensure energy reliability during the transition to renewable sources, which has drawn criticism from environmental advocates who argue that such developments could impede progress towards cleaner energy systems.</w:t>
      </w:r>
      <w:r/>
    </w:p>
    <w:p>
      <w:r/>
      <w:r>
        <w:t>Ciaran Gallagher from Clean Wisconsin raised the concern that “we have a huge new energy user (Microsoft) setting up shop here," emphasising the importance of ensuring developments like Microsoft's data centre do not detract from the state's vital shift towards renewable energy. Critics point out that while investment in renewable sources is essential, reliance on natural gas could set back clean energy goals.</w:t>
      </w:r>
      <w:r/>
    </w:p>
    <w:p>
      <w:r/>
      <w:r>
        <w:t>Emerging technologies such as nuclear power are also being considered as potential solutions to meet the burgeoning energy demands of data centres. Microsoft has taken steps in this direction by initiating a power purchasing agreement to rejuvenate a reactor at the Three Mile Island nuclear plant, which has been dormant since a partial meltdown incident in 1979. However, restoring such facilities requires regulatory approval and may not occur until 2028.</w:t>
      </w:r>
      <w:r/>
    </w:p>
    <w:p>
      <w:r/>
      <w:r>
        <w:t>As data centres continue to proliferate in Wisconsin and beyond, the need for a balanced approach that incorporates careful planning around energy sourcing and environmental impact becomes increasingly vital. Tom Content, executive director of the Citizens Utility Board of Wisconsin, acknowledged, "The devil's always in the details," underlining the significance of transparency and accountability in navigating the future of energy consumption and economic growth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https://biztimes.com/microsoft-gets-approval-for-third-portion-of-mount-pleasant-data-center-campus/</w:t>
        </w:r>
      </w:hyperlink>
      <w:r>
        <w:t xml:space="preserve"> - Corroborates the $3.3 billion investment and the expansion of Microsoft's data center project in Mount Pleasant, including the planned increase in data center space.</w:t>
      </w:r>
      <w:r/>
    </w:p>
    <w:p>
      <w:pPr>
        <w:pStyle w:val="ListNumber"/>
        <w:spacing w:line="240" w:lineRule="auto"/>
        <w:ind w:left="720"/>
      </w:pPr>
      <w:r/>
      <w:hyperlink r:id="rId11">
        <w:r>
          <w:rPr>
            <w:color w:val="0000EE"/>
            <w:u w:val="single"/>
          </w:rPr>
          <w:t>https://www.wpr.org/news/data-centers-energy-demand-microsoft-epri</w:t>
        </w:r>
      </w:hyperlink>
      <w:r>
        <w:t xml:space="preserve"> - Supports the information about the energy requirements of Microsoft's data center, its impact on the electric grid, and the collaboration with We Energies to meet these demands.</w:t>
      </w:r>
      <w:r/>
    </w:p>
    <w:p>
      <w:pPr>
        <w:pStyle w:val="ListNumber"/>
        <w:spacing w:line="240" w:lineRule="auto"/>
        <w:ind w:left="720"/>
      </w:pPr>
      <w:r/>
      <w:hyperlink r:id="rId11">
        <w:r>
          <w:rPr>
            <w:color w:val="0000EE"/>
            <w:u w:val="single"/>
          </w:rPr>
          <w:t>https://www.wpr.org/news/data-centers-energy-demand-microsoft-epri</w:t>
        </w:r>
      </w:hyperlink>
      <w:r>
        <w:t xml:space="preserve"> - Provides details on the energy-intensive nature of data centers and the projected increase in energy demands by 2030.</w:t>
      </w:r>
      <w:r/>
    </w:p>
    <w:p>
      <w:pPr>
        <w:pStyle w:val="ListNumber"/>
        <w:spacing w:line="240" w:lineRule="auto"/>
        <w:ind w:left="720"/>
      </w:pPr>
      <w:r/>
      <w:hyperlink r:id="rId12">
        <w:r>
          <w:rPr>
            <w:color w:val="0000EE"/>
            <w:u w:val="single"/>
          </w:rPr>
          <w:t>https://rcedc.org/expansion-of-microsoft-datacenter-in-racine-county/</w:t>
        </w:r>
      </w:hyperlink>
      <w:r>
        <w:t xml:space="preserve"> - Confirms Microsoft's significant investment in Mount Pleasant, the creation of jobs, and the company's commitment to the local economy.</w:t>
      </w:r>
      <w:r/>
    </w:p>
    <w:p>
      <w:pPr>
        <w:pStyle w:val="ListNumber"/>
        <w:spacing w:line="240" w:lineRule="auto"/>
        <w:ind w:left="720"/>
      </w:pPr>
      <w:r/>
      <w:hyperlink r:id="rId11">
        <w:r>
          <w:rPr>
            <w:color w:val="0000EE"/>
            <w:u w:val="single"/>
          </w:rPr>
          <w:t>https://www.wpr.org/news/data-centers-energy-demand-microsoft-epri</w:t>
        </w:r>
      </w:hyperlink>
      <w:r>
        <w:t xml:space="preserve"> - Discusses Microsoft's commitment to ensuring that the electricity needs and costs for the Mount Pleasant data center do not increase the price of electricity for local residents.</w:t>
      </w:r>
      <w:r/>
    </w:p>
    <w:p>
      <w:pPr>
        <w:pStyle w:val="ListNumber"/>
        <w:spacing w:line="240" w:lineRule="auto"/>
        <w:ind w:left="720"/>
      </w:pPr>
      <w:r/>
      <w:hyperlink r:id="rId11">
        <w:r>
          <w:rPr>
            <w:color w:val="0000EE"/>
            <w:u w:val="single"/>
          </w:rPr>
          <w:t>https://www.wpr.org/news/data-centers-energy-demand-microsoft-epri</w:t>
        </w:r>
      </w:hyperlink>
      <w:r>
        <w:t xml:space="preserve"> - Highlights the growing energy demands driven by AI applications and the need for careful power management.</w:t>
      </w:r>
      <w:r/>
    </w:p>
    <w:p>
      <w:pPr>
        <w:pStyle w:val="ListNumber"/>
        <w:spacing w:line="240" w:lineRule="auto"/>
        <w:ind w:left="720"/>
      </w:pPr>
      <w:r/>
      <w:hyperlink r:id="rId11">
        <w:r>
          <w:rPr>
            <w:color w:val="0000EE"/>
            <w:u w:val="single"/>
          </w:rPr>
          <w:t>https://www.wpr.org/news/data-centers-energy-demand-microsoft-epri</w:t>
        </w:r>
      </w:hyperlink>
      <w:r>
        <w:t xml:space="preserve"> - Mentions We Energies' investments in renewable energy projects, such as solar and wind, and the proposed natural gas facilities.</w:t>
      </w:r>
      <w:r/>
    </w:p>
    <w:p>
      <w:pPr>
        <w:pStyle w:val="ListNumber"/>
        <w:spacing w:line="240" w:lineRule="auto"/>
        <w:ind w:left="720"/>
      </w:pPr>
      <w:r/>
      <w:hyperlink r:id="rId13">
        <w:r>
          <w:rPr>
            <w:color w:val="0000EE"/>
            <w:u w:val="single"/>
          </w:rPr>
          <w:t>https://www.wpr.org/news/microsoft-new-technology-save-water-mount-pleasant-data-center</w:t>
        </w:r>
      </w:hyperlink>
      <w:r>
        <w:t xml:space="preserve"> - Although not directly related to energy, this article supports Microsoft's commitment to sustainability, which is relevant to the broader context of environmental impact.</w:t>
      </w:r>
      <w:r/>
    </w:p>
    <w:p>
      <w:pPr>
        <w:pStyle w:val="ListNumber"/>
        <w:spacing w:line="240" w:lineRule="auto"/>
        <w:ind w:left="720"/>
      </w:pPr>
      <w:r/>
      <w:hyperlink r:id="rId11">
        <w:r>
          <w:rPr>
            <w:color w:val="0000EE"/>
            <w:u w:val="single"/>
          </w:rPr>
          <w:t>https://www.wpr.org/news/data-centers-energy-demand-microsoft-epri</w:t>
        </w:r>
      </w:hyperlink>
      <w:r>
        <w:t xml:space="preserve"> - Quotes from Ciaran Gallagher of Clean Wisconsin and Tom Content of the Citizens Utility Board of Wisconsin emphasize the importance of balancing energy sourcing and environmental impact.</w:t>
      </w:r>
      <w:r/>
    </w:p>
    <w:p>
      <w:pPr>
        <w:pStyle w:val="ListNumber"/>
        <w:spacing w:line="240" w:lineRule="auto"/>
        <w:ind w:left="720"/>
      </w:pPr>
      <w:r/>
      <w:hyperlink r:id="rId12">
        <w:r>
          <w:rPr>
            <w:color w:val="0000EE"/>
            <w:u w:val="single"/>
          </w:rPr>
          <w:t>https://rcedc.org/expansion-of-microsoft-datacenter-in-racine-county/</w:t>
        </w:r>
      </w:hyperlink>
      <w:r>
        <w:t xml:space="preserve"> - Details the collaborative efforts between Microsoft, local authorities, and utility companies to support the data center expansion and ensure it aligns with the state's economic and environmental goals.</w:t>
      </w:r>
      <w:r/>
    </w:p>
    <w:p>
      <w:pPr>
        <w:pStyle w:val="ListNumber"/>
        <w:spacing w:line="240" w:lineRule="auto"/>
        <w:ind w:left="720"/>
      </w:pPr>
      <w:r/>
      <w:hyperlink r:id="rId14">
        <w:r>
          <w:rPr>
            <w:color w:val="0000EE"/>
            <w:u w:val="single"/>
          </w:rPr>
          <w:t>https://www.jsonline.com/story/money/business/energy/2025/01/09/microsoft-data-center-will-need-power-equal-to-more-than-300000-homes/77481855007/?utm_source=rss&amp;utm_medium=rss&amp;utm_campaign=microsofts-data-center-will-become-the-states-single-largest-energy-user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times.com/microsoft-gets-approval-for-third-portion-of-mount-pleasant-data-center-campus/" TargetMode="External"/><Relationship Id="rId11" Type="http://schemas.openxmlformats.org/officeDocument/2006/relationships/hyperlink" Target="https://www.wpr.org/news/data-centers-energy-demand-microsoft-epri" TargetMode="External"/><Relationship Id="rId12" Type="http://schemas.openxmlformats.org/officeDocument/2006/relationships/hyperlink" Target="https://rcedc.org/expansion-of-microsoft-datacenter-in-racine-county/" TargetMode="External"/><Relationship Id="rId13" Type="http://schemas.openxmlformats.org/officeDocument/2006/relationships/hyperlink" Target="https://www.wpr.org/news/microsoft-new-technology-save-water-mount-pleasant-data-center" TargetMode="External"/><Relationship Id="rId14" Type="http://schemas.openxmlformats.org/officeDocument/2006/relationships/hyperlink" Target="https://www.jsonline.com/story/money/business/energy/2025/01/09/microsoft-data-center-will-need-power-equal-to-more-than-300000-homes/77481855007/?utm_source=rss&amp;utm_medium=rss&amp;utm_campaign=microsofts-data-center-will-become-the-states-single-largest-energy-us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