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Navigating the evolving landscape of SEO in the age of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episode of SalesPOP!, host John Golden engaged in a discussion with SEO expert Nick Musica regarding the rapidly evolving landscape of search engine optimisation (SEO). The conversation focused on the significant effects of Google algorithm updates and artificial intelligence (AI) on the processes involved in content creation.</w:t>
      </w:r>
      <w:r/>
    </w:p>
    <w:p>
      <w:r/>
      <w:r>
        <w:t>Musica highlighted the necessity of quality content and user experience in a fiercely competitive market, stating that these elements are essential for businesses aiming to thrive online. He emphasised three key pillars of SEO: technical SEO, on-page content, and off-page authority. According to Musica, focusing on these areas can considerably enhance a website’s performance and visibility.</w:t>
      </w:r>
      <w:r/>
    </w:p>
    <w:p>
      <w:r/>
      <w:r>
        <w:t>Further during the discussion, Musica provided actionable insights for businesses looking to improve their SEO strategies. He stressed the importance of optimising website speed, creating valuable and relevant content, and effectively blending AI capabilities with human input. "Quality content, user experience, and adaptability are critical," Musica noted, underlining that businesses need to remain flexible in the face of ongoing changes in the digital landscape.</w:t>
      </w:r>
      <w:r/>
    </w:p>
    <w:p>
      <w:r/>
      <w:r>
        <w:t>Musica also pointed out that investing in SEO should be viewed as a long-term endeavour, advising businesses that "SEO is a marathon, not a sprint." This perspective underscores the need for businesses to commit to consistent and quality efforts over time rather than expecting immediate results.</w:t>
      </w:r>
      <w:r/>
    </w:p>
    <w:p>
      <w:r/>
      <w:r>
        <w:t>The discussion, rich with insights into the latest challenges and trends in SEO, serves as a guide for businesses navigating the complexities of digital marketing in an age increasingly influenced by AI and major search engine updates.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https://neilpatel.com/blog/google-march-2024-algorithm-update/</w:t>
        </w:r>
      </w:hyperlink>
      <w:r>
        <w:t xml:space="preserve"> - Corroborates the significance of the March 2024 Google Algorithm Update in targeting low-quality and spammy content, and its impact on website performance and visibility.</w:t>
      </w:r>
      <w:r/>
    </w:p>
    <w:p>
      <w:pPr>
        <w:pStyle w:val="ListNumber"/>
        <w:spacing w:line="240" w:lineRule="auto"/>
        <w:ind w:left="720"/>
      </w:pPr>
      <w:r/>
      <w:hyperlink r:id="rId11">
        <w:r>
          <w:rPr>
            <w:color w:val="0000EE"/>
            <w:u w:val="single"/>
          </w:rPr>
          <w:t>https://www.hivedigital.com/blog/google-algorithm-updates-and-seo-a-beginners-guide/</w:t>
        </w:r>
      </w:hyperlink>
      <w:r>
        <w:t xml:space="preserve"> - Supports the importance of content quality, user experience, and technical SEO in the context of Google algorithm updates and their effects on website rankings.</w:t>
      </w:r>
      <w:r/>
    </w:p>
    <w:p>
      <w:pPr>
        <w:pStyle w:val="ListNumber"/>
        <w:spacing w:line="240" w:lineRule="auto"/>
        <w:ind w:left="720"/>
      </w:pPr>
      <w:r/>
      <w:hyperlink r:id="rId12">
        <w:r>
          <w:rPr>
            <w:color w:val="0000EE"/>
            <w:u w:val="single"/>
          </w:rPr>
          <w:t>https://www.pacific54.com/blog/google-core-updates-seo-strategy/</w:t>
        </w:r>
      </w:hyperlink>
      <w:r>
        <w:t xml:space="preserve"> - Highlights the broad impact of Google core updates on SEO strategies, including the focus on high-quality content and the removal of spam sites.</w:t>
      </w:r>
      <w:r/>
    </w:p>
    <w:p>
      <w:pPr>
        <w:pStyle w:val="ListNumber"/>
        <w:spacing w:line="240" w:lineRule="auto"/>
        <w:ind w:left="720"/>
      </w:pPr>
      <w:r/>
      <w:hyperlink r:id="rId10">
        <w:r>
          <w:rPr>
            <w:color w:val="0000EE"/>
            <w:u w:val="single"/>
          </w:rPr>
          <w:t>https://neilpatel.com/blog/google-march-2024-algorithm-update/</w:t>
        </w:r>
      </w:hyperlink>
      <w:r>
        <w:t xml:space="preserve"> - Emphasizes the necessity of adapting SEO strategies to maintain and enhance website performance in light of core updates, such as the March 2024 update.</w:t>
      </w:r>
      <w:r/>
    </w:p>
    <w:p>
      <w:pPr>
        <w:pStyle w:val="ListNumber"/>
        <w:spacing w:line="240" w:lineRule="auto"/>
        <w:ind w:left="720"/>
      </w:pPr>
      <w:r/>
      <w:hyperlink r:id="rId11">
        <w:r>
          <w:rPr>
            <w:color w:val="0000EE"/>
            <w:u w:val="single"/>
          </w:rPr>
          <w:t>https://www.hivedigital.com/blog/google-algorithm-updates-and-seo-a-beginners-guide/</w:t>
        </w:r>
      </w:hyperlink>
      <w:r>
        <w:t xml:space="preserve"> - Explains the importance of optimizing website speed and creating valuable, relevant content to improve SEO, aligning with Musica's insights.</w:t>
      </w:r>
      <w:r/>
    </w:p>
    <w:p>
      <w:pPr>
        <w:pStyle w:val="ListNumber"/>
        <w:spacing w:line="240" w:lineRule="auto"/>
        <w:ind w:left="720"/>
      </w:pPr>
      <w:r/>
      <w:hyperlink r:id="rId13">
        <w:r>
          <w:rPr>
            <w:color w:val="0000EE"/>
            <w:u w:val="single"/>
          </w:rPr>
          <w:t>https://wit-ie.libguides.com/c.php?g=648995&amp;p=4551538</w:t>
        </w:r>
      </w:hyperlink>
      <w:r>
        <w:t xml:space="preserve"> - Provides criteria for evaluating the quality and relevance of content, which is crucial for SEO and aligns with the emphasis on quality content.</w:t>
      </w:r>
      <w:r/>
    </w:p>
    <w:p>
      <w:pPr>
        <w:pStyle w:val="ListNumber"/>
        <w:spacing w:line="240" w:lineRule="auto"/>
        <w:ind w:left="720"/>
      </w:pPr>
      <w:r/>
      <w:hyperlink r:id="rId12">
        <w:r>
          <w:rPr>
            <w:color w:val="0000EE"/>
            <w:u w:val="single"/>
          </w:rPr>
          <w:t>https://www.pacific54.com/blog/google-core-updates-seo-strategy/</w:t>
        </w:r>
      </w:hyperlink>
      <w:r>
        <w:t xml:space="preserve"> - Supports the view that SEO is a long-term endeavor, requiring consistent efforts to adapt to ongoing changes in the digital landscape.</w:t>
      </w:r>
      <w:r/>
    </w:p>
    <w:p>
      <w:pPr>
        <w:pStyle w:val="ListNumber"/>
        <w:spacing w:line="240" w:lineRule="auto"/>
        <w:ind w:left="720"/>
      </w:pPr>
      <w:r/>
      <w:hyperlink r:id="rId10">
        <w:r>
          <w:rPr>
            <w:color w:val="0000EE"/>
            <w:u w:val="single"/>
          </w:rPr>
          <w:t>https://neilpatel.com/blog/google-march-2024-algorithm-update/</w:t>
        </w:r>
      </w:hyperlink>
      <w:r>
        <w:t xml:space="preserve"> - Details the impact of the March 2024 update on affiliate marketing practices, emphasizing the need for substantial value in content.</w:t>
      </w:r>
      <w:r/>
    </w:p>
    <w:p>
      <w:pPr>
        <w:pStyle w:val="ListNumber"/>
        <w:spacing w:line="240" w:lineRule="auto"/>
        <w:ind w:left="720"/>
      </w:pPr>
      <w:r/>
      <w:hyperlink r:id="rId11">
        <w:r>
          <w:rPr>
            <w:color w:val="0000EE"/>
            <w:u w:val="single"/>
          </w:rPr>
          <w:t>https://www.hivedigital.com/blog/google-algorithm-updates-and-seo-a-beginners-guide/</w:t>
        </w:r>
      </w:hyperlink>
      <w:r>
        <w:t xml:space="preserve"> - Discusses the importance of user experience updates, including mobile-friendliness and ease of navigation, which are key aspects of SEO strategy.</w:t>
      </w:r>
      <w:r/>
    </w:p>
    <w:p>
      <w:pPr>
        <w:pStyle w:val="ListNumber"/>
        <w:spacing w:line="240" w:lineRule="auto"/>
        <w:ind w:left="720"/>
      </w:pPr>
      <w:r/>
      <w:hyperlink r:id="rId12">
        <w:r>
          <w:rPr>
            <w:color w:val="0000EE"/>
            <w:u w:val="single"/>
          </w:rPr>
          <w:t>https://www.pacific54.com/blog/google-core-updates-seo-strategy/</w:t>
        </w:r>
      </w:hyperlink>
      <w:r>
        <w:t xml:space="preserve"> - Explains the differences between core updates and other algorithm changes, highlighting their broad impact on SEO strategies.</w:t>
      </w:r>
      <w:r/>
    </w:p>
    <w:p>
      <w:pPr>
        <w:pStyle w:val="ListNumber"/>
        <w:spacing w:line="240" w:lineRule="auto"/>
        <w:ind w:left="720"/>
      </w:pPr>
      <w:r/>
      <w:hyperlink r:id="rId10">
        <w:r>
          <w:rPr>
            <w:color w:val="0000EE"/>
            <w:u w:val="single"/>
          </w:rPr>
          <w:t>https://neilpatel.com/blog/google-march-2024-algorithm-update/</w:t>
        </w:r>
      </w:hyperlink>
      <w:r>
        <w:t xml:space="preserve"> - Corroborates the need for businesses to remain flexible and adapt their SEO strategies in response to ongoing algorithm updates and changes in the digital landscape.</w:t>
      </w:r>
      <w:r/>
    </w:p>
    <w:p>
      <w:pPr>
        <w:pStyle w:val="ListNumber"/>
        <w:spacing w:line="240" w:lineRule="auto"/>
        <w:ind w:left="720"/>
      </w:pPr>
      <w:r/>
      <w:hyperlink r:id="rId14">
        <w:r>
          <w:rPr>
            <w:color w:val="0000EE"/>
            <w:u w:val="single"/>
          </w:rPr>
          <w:t>https://salespop.net/podcast/audio-embracing-the-future-of-seo/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ilpatel.com/blog/google-march-2024-algorithm-update/" TargetMode="External"/><Relationship Id="rId11" Type="http://schemas.openxmlformats.org/officeDocument/2006/relationships/hyperlink" Target="https://www.hivedigital.com/blog/google-algorithm-updates-and-seo-a-beginners-guide/" TargetMode="External"/><Relationship Id="rId12" Type="http://schemas.openxmlformats.org/officeDocument/2006/relationships/hyperlink" Target="https://www.pacific54.com/blog/google-core-updates-seo-strategy/" TargetMode="External"/><Relationship Id="rId13" Type="http://schemas.openxmlformats.org/officeDocument/2006/relationships/hyperlink" Target="https://wit-ie.libguides.com/c.php?g=648995&amp;p=4551538" TargetMode="External"/><Relationship Id="rId14" Type="http://schemas.openxmlformats.org/officeDocument/2006/relationships/hyperlink" Target="https://salespop.net/podcast/audio-embracing-the-future-of-se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