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enhances Metaflow with new configuration object for better machine learning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Netflix has announced a substantial upgrade to its Metaflow machine learning infrastructure with the introduction of a new Config object, which enhances configuration management across its machine learning workflows. This development addresses the challenge faced by Netflix's teams in managing thousands of unique Metaflow flows that support various machine learning and artificial intelligence applications.</w:t>
      </w:r>
      <w:r/>
    </w:p>
    <w:p>
      <w:r/>
      <w:r>
        <w:t>Metaflow, an open-source data science framework created by Netflix, facilitates the building and managing of data-intensive workflows. It allows users to define workflows as directed graphs, thereby simplifying the visualisation and iteration processes. The platform automates crucial aspects of machine learning and data engineering projects, including scaling, versioning, and deployment of workflows. Furthermore, it includes built-in support for data storage, parameter management, and execution of computations, both locally and in the cloud.</w:t>
      </w:r>
      <w:r/>
    </w:p>
    <w:p>
      <w:r/>
      <w:r>
        <w:t>The newly introduced Config feature signifies a fundamental improvement in the configuration and management of machine learning workflows at Netflix. Although Metaflow has a history of providing robust infrastructure for data access and workflow orchestration, teams have previously struggled with a cohesive method for configuring flow behaviour, particularly concerning decorators and deployment settings.</w:t>
      </w:r>
      <w:r/>
    </w:p>
    <w:p>
      <w:r/>
      <w:r>
        <w:t>Unlike existing features such as artifacts, which are stored at the end of each task, and parameters, which are established at the beginning of a run, the Config object is resolved at the time of flow deployment. This unique timing offers enhanced potential for configuring deployment-specific settings. Users can specify these configurations using human-readable TOML files, enabling easy management of different aspects of a workflow.</w:t>
      </w:r>
      <w:r/>
    </w:p>
    <w:p>
      <w:r/>
      <w:r>
        <w:t>The Config feature enables teams to create diverse experimental setups while maintaining the overall structure of their workflows. It has proven especially beneficial for Netflix's Content ML team, which manages hundreds of data columns and various performance metrics. For instance, machine learning practitioners can swiftly create model variations by altering configuration files, thereby facilitating rapid experimentation with diverse features, hyperparameters, or target metrics.</w:t>
      </w:r>
      <w:r/>
    </w:p>
    <w:p>
      <w:r/>
      <w:r>
        <w:t>The advantages of the new Config system are manifold:</w:t>
      </w:r>
      <w:r/>
      <w:r/>
    </w:p>
    <w:p>
      <w:pPr>
        <w:pStyle w:val="ListBullet"/>
        <w:spacing w:line="240" w:lineRule="auto"/>
        <w:ind w:left="720"/>
      </w:pPr>
      <w:r/>
      <w:r>
        <w:t>Flexible Runtime Configuration: The system enables a combination of parameters and configs to balance fixed deployments with runtime configurability.</w:t>
      </w:r>
      <w:r/>
    </w:p>
    <w:p>
      <w:pPr>
        <w:pStyle w:val="ListBullet"/>
        <w:spacing w:line="240" w:lineRule="auto"/>
        <w:ind w:left="720"/>
      </w:pPr>
      <w:r/>
      <w:r>
        <w:t>Enhanced Validation: Users can implement custom parsers to validate configurations, integrating with popular tools like Pydantic for improved reliability.</w:t>
      </w:r>
      <w:r/>
    </w:p>
    <w:p>
      <w:pPr>
        <w:pStyle w:val="ListBullet"/>
        <w:spacing w:line="240" w:lineRule="auto"/>
        <w:ind w:left="720"/>
      </w:pPr>
      <w:r/>
      <w:r>
        <w:t>Advanced Configuration Management: Support for configuration managers such as OmegaConf and Hydra allows for the establishment of intricate configuration hierarchies.</w:t>
      </w:r>
      <w:r/>
    </w:p>
    <w:p>
      <w:pPr>
        <w:pStyle w:val="ListBullet"/>
        <w:spacing w:line="240" w:lineRule="auto"/>
        <w:ind w:left="720"/>
      </w:pPr>
      <w:r/>
      <w:r>
        <w:t>Dynamic Configuration Generation: Users can retrieve configurations from external services or assess the execution environment, like the current GIT branch, to embed supplementary contextual information during runs.</w:t>
      </w:r>
      <w:r/>
      <w:r/>
    </w:p>
    <w:p>
      <w:r/>
      <w:r>
        <w:t>The introduction of this feature marks a significant milestone in the evolution of Metaflow as a machine learning infrastructure platform. By structuring the configuration management process more effectively, Netflix is enabling its teams to maintain and scale their machine learning workflows in alignment with specific development practices and business objectives. The Config feature is now available in Metaflow version 2.13.</w:t>
      </w:r>
      <w:r/>
    </w:p>
    <w:p>
      <w:r/>
      <w:r>
        <w:t>In conjunction with Netflix Metaflow, there are multiple other tools aimed at assisting data scientists and engineers in managing workflows and orchestrating pipelines. Some notable examples include:</w:t>
      </w:r>
      <w:r/>
      <w:r/>
    </w:p>
    <w:p>
      <w:pPr>
        <w:pStyle w:val="ListBullet"/>
        <w:spacing w:line="240" w:lineRule="auto"/>
        <w:ind w:left="720"/>
      </w:pPr>
      <w:r/>
      <w:r>
        <w:t>Apache Airflow: A prevalent open-source platform for workflow orchestration that allows users to define tasks and their dependencies as Directed Acyclic Graphs (DAGs). While Metaflow concentrates on data science pipelines, Airflow has a broader applicability across different domains.</w:t>
      </w:r>
      <w:r/>
    </w:p>
    <w:p>
      <w:pPr>
        <w:pStyle w:val="ListBullet"/>
        <w:spacing w:line="240" w:lineRule="auto"/>
        <w:ind w:left="720"/>
      </w:pPr>
      <w:r/>
      <w:r>
        <w:t>Luigi, developed by Spotify: An open-source framework designed to construct complex pipelines that handle dependencies and task management but is less focused on machine learning-specific requirements.</w:t>
      </w:r>
      <w:r/>
    </w:p>
    <w:p>
      <w:pPr>
        <w:pStyle w:val="ListBullet"/>
        <w:spacing w:line="240" w:lineRule="auto"/>
        <w:ind w:left="720"/>
      </w:pPr>
      <w:r/>
      <w:r>
        <w:t>Kubeflow: A dedicated machine learning toolkit for Kubernetes, specialising in managing ML workflows and production model deployments.</w:t>
      </w:r>
      <w:r/>
    </w:p>
    <w:p>
      <w:pPr>
        <w:pStyle w:val="ListBullet"/>
        <w:spacing w:line="240" w:lineRule="auto"/>
        <w:ind w:left="720"/>
      </w:pPr>
      <w:r/>
      <w:r>
        <w:t>MLflow: An open-source platform that governs the entire ML lifecycle, featuring experiment tracking, reproducibility, deployment, and monitoring. While it excels in model versioning and deployment, it lacks the extensive workflow orchestration capabilities of Metaflow.</w:t>
      </w:r>
      <w:r/>
    </w:p>
    <w:p>
      <w:pPr>
        <w:pStyle w:val="ListBullet"/>
        <w:spacing w:line="240" w:lineRule="auto"/>
        <w:ind w:left="720"/>
      </w:pPr>
      <w:r/>
      <w:r>
        <w:t>Argo Workflows: A Kubernetes-native engine for executing complex workflows on containerized infrastructure, especially suited for teams using Kubernetes who seek a lightweight solution.</w:t>
      </w:r>
      <w:r/>
      <w:r/>
    </w:p>
    <w:p>
      <w:r/>
      <w:r>
        <w:t>While these tools share overlapping functionalities, Metaflow's ease of use, scalability, and integrated support for machine learning workflows render it particularly appealing to data science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https://www.infoq.com/news/2025/01/netflix-metaflow-configuration/</w:t>
        </w:r>
      </w:hyperlink>
      <w:r>
        <w:t xml:space="preserve"> - This article explains the introduction of the new Config object in Netflix's Metaflow, enhancing configuration management for ML workflows, and how it addresses the challenges faced by Netflix's teams.</w:t>
      </w:r>
      <w:r/>
    </w:p>
    <w:p>
      <w:pPr>
        <w:pStyle w:val="ListNumber"/>
        <w:spacing w:line="240" w:lineRule="auto"/>
        <w:ind w:left="720"/>
      </w:pPr>
      <w:r/>
      <w:hyperlink r:id="rId11">
        <w:r>
          <w:rPr>
            <w:color w:val="0000EE"/>
            <w:u w:val="single"/>
          </w:rPr>
          <w:t>https://netflixtechblog.com/introducing-configurable-metaflow-d2fb8e9ba1c6</w:t>
        </w:r>
      </w:hyperlink>
      <w:r>
        <w:t xml:space="preserve"> - This blog post from Netflix Technology Blog details the new Config feature in Metaflow, including its timing, usage with TOML files, and advanced configuration management capabilities.</w:t>
      </w:r>
      <w:r/>
    </w:p>
    <w:p>
      <w:pPr>
        <w:pStyle w:val="ListNumber"/>
        <w:spacing w:line="240" w:lineRule="auto"/>
        <w:ind w:left="720"/>
      </w:pPr>
      <w:r/>
      <w:hyperlink r:id="rId11">
        <w:r>
          <w:rPr>
            <w:color w:val="0000EE"/>
            <w:u w:val="single"/>
          </w:rPr>
          <w:t>https://netflixtechblog.com/introducing-configurable-metaflow-d2fb8e9ba1c6</w:t>
        </w:r>
      </w:hyperlink>
      <w:r>
        <w:t xml:space="preserve"> - This source explains how the Config feature complements existing Metaflow constructs like artifacts and parameters, and its benefits such as flexible runtime configuration and enhanced validation.</w:t>
      </w:r>
      <w:r/>
    </w:p>
    <w:p>
      <w:pPr>
        <w:pStyle w:val="ListNumber"/>
        <w:spacing w:line="240" w:lineRule="auto"/>
        <w:ind w:left="720"/>
      </w:pPr>
      <w:r/>
      <w:hyperlink r:id="rId10">
        <w:r>
          <w:rPr>
            <w:color w:val="0000EE"/>
            <w:u w:val="single"/>
          </w:rPr>
          <w:t>https://www.infoq.com/news/2025/01/netflix-metaflow-configuration/</w:t>
        </w:r>
      </w:hyperlink>
      <w:r>
        <w:t xml:space="preserve"> - This article highlights how the Config feature allows teams to create diverse experimental setups, particularly benefiting Netflix's Content ML team, and how it facilitates rapid experimentation.</w:t>
      </w:r>
      <w:r/>
    </w:p>
    <w:p>
      <w:pPr>
        <w:pStyle w:val="ListNumber"/>
        <w:spacing w:line="240" w:lineRule="auto"/>
        <w:ind w:left="720"/>
      </w:pPr>
      <w:r/>
      <w:hyperlink r:id="rId11">
        <w:r>
          <w:rPr>
            <w:color w:val="0000EE"/>
            <w:u w:val="single"/>
          </w:rPr>
          <w:t>https://netflixtechblog.com/introducing-configurable-metaflow-d2fb8e9ba1c6</w:t>
        </w:r>
      </w:hyperlink>
      <w:r>
        <w:t xml:space="preserve"> - This blog post discusses the advantages of the new Config system, including advanced configuration management with tools like OmegaConf and Hydra, and dynamic configuration generation.</w:t>
      </w:r>
      <w:r/>
    </w:p>
    <w:p>
      <w:pPr>
        <w:pStyle w:val="ListNumber"/>
        <w:spacing w:line="240" w:lineRule="auto"/>
        <w:ind w:left="720"/>
      </w:pPr>
      <w:r/>
      <w:hyperlink r:id="rId10">
        <w:r>
          <w:rPr>
            <w:color w:val="0000EE"/>
            <w:u w:val="single"/>
          </w:rPr>
          <w:t>https://www.infoq.com/news/2025/01/netflix-metaflow-configuration/</w:t>
        </w:r>
      </w:hyperlink>
      <w:r>
        <w:t xml:space="preserve"> - This source mentions the significance of the Config feature in the evolution of Metaflow as a machine learning infrastructure platform and its availability in Metaflow version 2.13.</w:t>
      </w:r>
      <w:r/>
    </w:p>
    <w:p>
      <w:pPr>
        <w:pStyle w:val="ListNumber"/>
        <w:spacing w:line="240" w:lineRule="auto"/>
        <w:ind w:left="720"/>
      </w:pPr>
      <w:r/>
      <w:hyperlink r:id="rId11">
        <w:r>
          <w:rPr>
            <w:color w:val="0000EE"/>
            <w:u w:val="single"/>
          </w:rPr>
          <w:t>https://netflixtechblog.com/introducing-configurable-metaflow-d2fb8e9ba1c6</w:t>
        </w:r>
      </w:hyperlink>
      <w:r>
        <w:t xml:space="preserve"> - This article provides examples of how the new Config feature integrates with other tools like Metaboost, an internal Netflix CLI tool, to manage ML projects holistically.</w:t>
      </w:r>
      <w:r/>
    </w:p>
    <w:p>
      <w:pPr>
        <w:pStyle w:val="ListNumber"/>
        <w:spacing w:line="240" w:lineRule="auto"/>
        <w:ind w:left="720"/>
      </w:pPr>
      <w:r/>
      <w:hyperlink r:id="rId10">
        <w:r>
          <w:rPr>
            <w:color w:val="0000EE"/>
            <w:u w:val="single"/>
          </w:rPr>
          <w:t>https://www.infoq.com/news/2025/01/netflix-metaflow-configuration/</w:t>
        </w:r>
      </w:hyperlink>
      <w:r>
        <w:t xml:space="preserve"> - This source compares Metaflow with other workflow management tools like Apache Airflow, Luigi, Kubeflow, MLflow, and Argo Workflows, highlighting their different focuses and capabilities.</w:t>
      </w:r>
      <w:r/>
    </w:p>
    <w:p>
      <w:pPr>
        <w:pStyle w:val="ListNumber"/>
        <w:spacing w:line="240" w:lineRule="auto"/>
        <w:ind w:left="720"/>
      </w:pPr>
      <w:r/>
      <w:hyperlink r:id="rId12">
        <w:r>
          <w:rPr>
            <w:color w:val="0000EE"/>
            <w:u w:val="single"/>
          </w:rPr>
          <w:t>https://github.com/Netflix/metaflow-nflx-extensions</w:t>
        </w:r>
      </w:hyperlink>
      <w:r>
        <w:t xml:space="preserve"> - This GitHub repository provides additional context on the configuration options and extensions available for Metaflow, particularly those in use at Netflix.</w:t>
      </w:r>
      <w:r/>
    </w:p>
    <w:p>
      <w:pPr>
        <w:pStyle w:val="ListNumber"/>
        <w:spacing w:line="240" w:lineRule="auto"/>
        <w:ind w:left="720"/>
      </w:pPr>
      <w:r/>
      <w:hyperlink r:id="rId11">
        <w:r>
          <w:rPr>
            <w:color w:val="0000EE"/>
            <w:u w:val="single"/>
          </w:rPr>
          <w:t>https://netflixtechblog.com/introducing-configurable-metaflow-d2fb8e9ba1c6</w:t>
        </w:r>
      </w:hyperlink>
      <w:r>
        <w:t xml:space="preserve"> - This blog post explains how the Config feature works seamlessly with other Metaflow features, such as the Runner and Deployer, and supports remote execution and production deployment.</w:t>
      </w:r>
      <w:r/>
    </w:p>
    <w:p>
      <w:pPr>
        <w:pStyle w:val="ListNumber"/>
        <w:spacing w:line="240" w:lineRule="auto"/>
        <w:ind w:left="720"/>
      </w:pPr>
      <w:r/>
      <w:hyperlink r:id="rId10">
        <w:r>
          <w:rPr>
            <w:color w:val="0000EE"/>
            <w:u w:val="single"/>
          </w:rPr>
          <w:t>https://www.infoq.com/news/2025/01/netflix-metaflow-configuration/</w:t>
        </w:r>
      </w:hyperlink>
      <w:r>
        <w:t xml:space="preserve"> - This article summarizes the overall benefits and improvements the new Config feature brings to Metaflow, enhancing its usability and scalability for data science teams.</w:t>
      </w:r>
      <w:r/>
    </w:p>
    <w:p>
      <w:pPr>
        <w:pStyle w:val="ListNumber"/>
        <w:spacing w:line="240" w:lineRule="auto"/>
        <w:ind w:left="720"/>
      </w:pPr>
      <w:r/>
      <w:hyperlink r:id="rId13">
        <w:r>
          <w:rPr>
            <w:color w:val="0000EE"/>
            <w:u w:val="single"/>
          </w:rPr>
          <w:t>https://news.google.com/rss/articles/CBMidEFVX3lxTE1QbTlvbFFRZG1qYk8xbHV5MTZPQTVWUksyRGM5ZEdMZ3VHN0lqZS16TThxS3EzbzhPMTREQkt2X092WVVuekozQ29yV2M0ZXlsTEpQbzlGVzFLOE9WWF9xaTl0TVFrRFBrNmExQlkwaWhRTDNi?oc=5&amp;hl=en-US&amp;gl=US&amp;ceid=US:en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5/01/netflix-metaflow-configuration/" TargetMode="External"/><Relationship Id="rId11" Type="http://schemas.openxmlformats.org/officeDocument/2006/relationships/hyperlink" Target="https://netflixtechblog.com/introducing-configurable-metaflow-d2fb8e9ba1c6" TargetMode="External"/><Relationship Id="rId12" Type="http://schemas.openxmlformats.org/officeDocument/2006/relationships/hyperlink" Target="https://github.com/Netflix/metaflow-nflx-extensions" TargetMode="External"/><Relationship Id="rId13" Type="http://schemas.openxmlformats.org/officeDocument/2006/relationships/hyperlink" Target="https://news.google.com/rss/articles/CBMidEFVX3lxTE1QbTlvbFFRZG1qYk8xbHV5MTZPQTVWUksyRGM5ZEdMZ3VHN0lqZS16TThxS3EzbzhPMTREQkt2X092WVVuekozQ29yV2M0ZXlsTEpQbzlGVzFLOE9WWF9xaTl0TVFrRFBrNmExQlkwaWhRTDN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