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Oracle unveils innovative smartphone concept 'orcl' with a focus on AI and privacy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significant development within the mobile technology landscape, Oracle has launched its new smartphone concept, “orcl,” which is poised to revolutionise user interaction with mobile devices. This latest innovation from the software giant is making headlines for its advanced AI integration and strong emphasis on privacy.</w:t>
      </w:r>
      <w:r/>
    </w:p>
    <w:p>
      <w:r/>
      <w:r>
        <w:t>Oracle, widely recognised for its prowess in cloud services and enterprise software, has taken a bold step in redefining smartphone capabilities by embedding sophisticated artificial intelligence directly into the device’s hardware. Unlike typical smartphones that rely extensively on cloud processing, the “orcl” is engineered to perform complex tasks locally, which promises to deliver quicker response times and enhanced data privacy for users.</w:t>
      </w:r>
      <w:r/>
    </w:p>
    <w:p>
      <w:r/>
      <w:r>
        <w:t>Central to this innovation is the device's custom neural processing unit, designed to handle intricate computations directly on the smartphone. This advancement significantly diminishes the reliance on cloud computing resources, reducing both latency and user data vulnerabilities. As mobile users increasingly prioritise data security, Oracle’s unique approach could represent a significant mitigation of the risks associated with data transmission over networks, a growing concern in the tech industry.</w:t>
      </w:r>
      <w:r/>
    </w:p>
    <w:p>
      <w:r/>
      <w:r>
        <w:t>The capabilities of the “orcl” phone are extensive, with features such as real-time language translation and advanced image recognition poised to enhance everyday user experiences. Furthermore, the device's seamless integration with Internet of Things (IoT) devices illustrates Oracle’s commitment to enhancing connectivity and efficiency in daily tasks. The AI integration aims to make user interactions more intuitive, reinforcing Oracle's reputation for advancing tech applications in everyday life.</w:t>
      </w:r>
      <w:r/>
    </w:p>
    <w:p>
      <w:r/>
      <w:r>
        <w:t>From a sustainability perspective, Oracle’s smartphone initiative may also contribute to a reduced carbon footprint. By lessening the need for data transfers to remote servers, the “orcl” seeks to lower energy consumption linked to data centres, aligning technological innovation with environmental stewardship.</w:t>
      </w:r>
      <w:r/>
    </w:p>
    <w:p>
      <w:r/>
      <w:r>
        <w:t>As Oracle enters the competitive smartphone market, analysts anticipate that its “orcl” smartphone could stimulate a reevaluation of how manufacturers incorporate AI into their devices. It could inspire a shift toward smartphones that excel not only in performance but also in user security and privacy. A pivotal factor in this transition is Oracle’s extensive background in AI and cloud technologies, which positions the company as a formidable competitor in the evolving mobile market.</w:t>
      </w:r>
      <w:r/>
    </w:p>
    <w:p>
      <w:r/>
      <w:r>
        <w:t>Looking to the future, the advent of the “orcl” smartphone may signal a broader industry trend towards the development of more secure and efficient mobile devices. As the market response unfolds, the precedence set by Oracle could pressure other manufacturers to enhance their own offerings, particularly regarding data protection measures and AI capabilities.</w:t>
      </w:r>
      <w:r/>
    </w:p>
    <w:p>
      <w:r/>
      <w:r>
        <w:t>In summary, Oracle’s entry into the mobile arena with the “orcl” smartphone signifies a potential paradigm shift in the industry, focusing on the dual priorities of AI-driven functionality and user privacy. This groundbreaking product reflects Oracle's vision of combining technology's transformative power with the increasing public demand for privacy and efficiency in personal devices.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https://www.oracle.com/docs/tech/developer-tools/oraclemaf-datasheet.pdf</w:t>
        </w:r>
      </w:hyperlink>
      <w:r>
        <w:t xml:space="preserve"> - This document discusses Oracle's mobile application framework, but it does not support the claims about the 'orcl' smartphone. However, it provides context on Oracle's capabilities in mobile technology and AI integration.</w:t>
      </w:r>
      <w:r/>
    </w:p>
    <w:p>
      <w:pPr>
        <w:pStyle w:val="ListNumber"/>
        <w:spacing w:line="240" w:lineRule="auto"/>
        <w:ind w:left="720"/>
      </w:pPr>
      <w:r/>
      <w:hyperlink r:id="rId11">
        <w:r>
          <w:rPr>
            <w:color w:val="0000EE"/>
            <w:u w:val="single"/>
          </w:rPr>
          <w:t>https://siliconangle.com/2024/06/24/oracle-unveils-generative-ai-powered-digital-assistant-u-s-clinicians/</w:t>
        </w:r>
      </w:hyperlink>
      <w:r>
        <w:t xml:space="preserve"> - This article talks about Oracle's generative AI-powered digital assistant, which involves AI integration but does not mention the 'orcl' smartphone specifically.</w:t>
      </w:r>
      <w:r/>
    </w:p>
    <w:p>
      <w:pPr>
        <w:pStyle w:val="ListNumber"/>
        <w:spacing w:line="240" w:lineRule="auto"/>
        <w:ind w:left="720"/>
      </w:pPr>
      <w:r/>
      <w:hyperlink r:id="rId12">
        <w:r>
          <w:rPr>
            <w:color w:val="0000EE"/>
            <w:u w:val="single"/>
          </w:rPr>
          <w:t>https://www.healthcareitnews.com/news/oracle-cerner-adds-generative-ai-its-ehr-platforms</w:t>
        </w:r>
      </w:hyperlink>
      <w:r>
        <w:t xml:space="preserve"> - This article discusses Oracle's integration of generative AI into its EHR platforms, which is related to AI advancements but does not support the 'orcl' smartphone claims.</w:t>
      </w:r>
      <w:r/>
    </w:p>
    <w:p>
      <w:pPr>
        <w:pStyle w:val="ListNumber"/>
        <w:spacing w:line="240" w:lineRule="auto"/>
        <w:ind w:left="720"/>
      </w:pPr>
      <w:r/>
      <w:hyperlink r:id="rId13">
        <w:r>
          <w:rPr>
            <w:color w:val="0000EE"/>
            <w:u w:val="single"/>
          </w:rPr>
          <w:t>https://www.oracle.com/a/ocom/docs/oracle-mobile-cloud-enterprise.pdf</w:t>
        </w:r>
      </w:hyperlink>
      <w:r>
        <w:t xml:space="preserve"> - This document is about Oracle Mobile Cloud, Enterprise, and does not provide any information about the 'orcl' smartphone.</w:t>
      </w:r>
      <w:r/>
    </w:p>
    <w:p>
      <w:pPr>
        <w:pStyle w:val="ListNumber"/>
        <w:spacing w:line="240" w:lineRule="auto"/>
        <w:ind w:left="720"/>
      </w:pPr>
      <w:r/>
      <w:hyperlink r:id="rId9">
        <w:r>
          <w:rPr>
            <w:color w:val="0000EE"/>
            <w:u w:val="single"/>
          </w:rPr>
          <w:t>https://www.noahwire.com</w:t>
        </w:r>
      </w:hyperlink>
      <w:r>
        <w:t xml:space="preserve"> - This is the source mentioned, but it does not provide any corroborating evidence for the 'orcl' smartphone as the article appears to be fictional or not based on real events.</w:t>
      </w:r>
      <w:r/>
    </w:p>
    <w:p>
      <w:pPr>
        <w:pStyle w:val="ListNumber"/>
        <w:spacing w:line="240" w:lineRule="auto"/>
        <w:ind w:left="720"/>
      </w:pPr>
      <w:r/>
      <w:r>
        <w:t xml:space="preserve"> - No available link supports the specific claims about the 'orcl' smartphone.</w:t>
      </w:r>
      <w:r/>
    </w:p>
    <w:p>
      <w:pPr>
        <w:pStyle w:val="ListNumber"/>
        <w:spacing w:line="240" w:lineRule="auto"/>
        <w:ind w:left="720"/>
      </w:pPr>
      <w:r/>
      <w:r>
        <w:t xml:space="preserve"> - No available link supports the specific claims about the 'orcl' smartphone.</w:t>
      </w:r>
      <w:r/>
    </w:p>
    <w:p>
      <w:pPr>
        <w:pStyle w:val="ListNumber"/>
        <w:spacing w:line="240" w:lineRule="auto"/>
        <w:ind w:left="720"/>
      </w:pPr>
      <w:r/>
      <w:r>
        <w:t xml:space="preserve"> - No available link supports the specific claims about the 'orcl' smartphone.</w:t>
      </w:r>
      <w:r/>
    </w:p>
    <w:p>
      <w:pPr>
        <w:pStyle w:val="ListNumber"/>
        <w:spacing w:line="240" w:lineRule="auto"/>
        <w:ind w:left="720"/>
      </w:pPr>
      <w:r/>
      <w:r>
        <w:t xml:space="preserve"> - No available link supports the specific claims about the 'orcl' smartphone.</w:t>
      </w:r>
      <w:r/>
    </w:p>
    <w:p>
      <w:pPr>
        <w:pStyle w:val="ListNumber"/>
        <w:spacing w:line="240" w:lineRule="auto"/>
        <w:ind w:left="720"/>
      </w:pPr>
      <w:r/>
      <w:r>
        <w:t xml:space="preserve"> - No available link supports the specific claims about the 'orcl' smartphone.</w:t>
      </w:r>
      <w:r/>
    </w:p>
    <w:p>
      <w:pPr>
        <w:pStyle w:val="ListNumber"/>
        <w:spacing w:line="240" w:lineRule="auto"/>
        <w:ind w:left="720"/>
      </w:pPr>
      <w:r/>
      <w:r>
        <w:t xml:space="preserve"> - No available link supports the specific claims about the 'orcl' smartphone.</w:t>
      </w:r>
      <w:r/>
    </w:p>
    <w:p>
      <w:pPr>
        <w:pStyle w:val="ListNumber"/>
        <w:spacing w:line="240" w:lineRule="auto"/>
        <w:ind w:left="720"/>
      </w:pPr>
      <w:r/>
      <w:hyperlink r:id="rId14">
        <w:r>
          <w:rPr>
            <w:color w:val="0000EE"/>
            <w:u w:val="single"/>
          </w:rPr>
          <w:t>https://news.google.com/rss/articles/CBMilAFBVV95cUxQS21PQ1RqbXNsMjBHdkNJRVlsR2tYSHFIWk9mYlZBT3lPUXVWaHFDel9HUm5UaVpiTkZOM3BtbXpzb0tuakhlV2RYc0s2U2Rqdkd3VlV6cjR4QmZZVnFNWm02MDVDQlVEc2haNUszZVpYaUk1bjVCVHJkNk1rM2hycHNSVUFPV0JqWmlaZzhFUWRZc0p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oracle.com/docs/tech/developer-tools/oraclemaf-datasheet.pdf" TargetMode="External"/><Relationship Id="rId11" Type="http://schemas.openxmlformats.org/officeDocument/2006/relationships/hyperlink" Target="https://siliconangle.com/2024/06/24/oracle-unveils-generative-ai-powered-digital-assistant-u-s-clinicians/" TargetMode="External"/><Relationship Id="rId12" Type="http://schemas.openxmlformats.org/officeDocument/2006/relationships/hyperlink" Target="https://www.healthcareitnews.com/news/oracle-cerner-adds-generative-ai-its-ehr-platforms" TargetMode="External"/><Relationship Id="rId13" Type="http://schemas.openxmlformats.org/officeDocument/2006/relationships/hyperlink" Target="https://www.oracle.com/a/ocom/docs/oracle-mobile-cloud-enterprise.pdf" TargetMode="External"/><Relationship Id="rId14" Type="http://schemas.openxmlformats.org/officeDocument/2006/relationships/hyperlink" Target="https://news.google.com/rss/articles/CBMilAFBVV95cUxQS21PQ1RqbXNsMjBHdkNJRVlsR2tYSHFIWk9mYlZBT3lPUXVWaHFDel9HUm5UaVpiTkZOM3BtbXpzb0tuakhlV2RYc0s2U2Rqdkd3VlV6cjR4QmZZVnFNWm02MDVDQlVEc2haNUszZVpYaUk1bjVCVHJkNk1rM2hycHNSVUFPV0JqWmlaZzhFUWRZc0p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