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Reflecting on two decades of technological transformation in databases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farewell column for Database Trends and Applications, a seasoned technology writer reflects on over two decades of transformation in the realm of databases and emerging technologies, marking a significant shift in the role of software in both business and daily life. Since 2004, when the writer first began contributing, the landscape has evolved dramatically, influenced by developments in communication technology, social media, and artificial intelligence.</w:t>
      </w:r>
      <w:r/>
    </w:p>
    <w:p>
      <w:r/>
      <w:r>
        <w:t>The advent of the iPhone in 2007 is highlighted as a pivotal moment that initiated a communications revolution. The writer notes that smartphones have become ubiquitous, facilitating near-constant internet connectivity. This shift has fundamentally altered how individuals interact, with social media platforms such as Facebook and Instagram now dominating human connection and engagement, often outpacing face-to-face interactions.</w:t>
      </w:r>
      <w:r/>
    </w:p>
    <w:p>
      <w:r/>
      <w:r>
        <w:t>Alongside the rise of mobile technology, cloud computing has played a crucial role in the expansion and scalability of software applications. The writer points to a significant centralisation trend, with a handful of mega-corporations—including Microsoft, Google, and Facebook—amassing considerable data and influence. The author underscores the implications of these changes, stating that while access to information has vastly increased, it has also led to the proliferation of misinformation and a fracturing of shared societal reality.</w:t>
      </w:r>
      <w:r/>
    </w:p>
    <w:p>
      <w:r/>
      <w:r>
        <w:t>Entering the 2010s, the focus of the technology discourse shifted towards concepts like "Big Data" and "Data Science." However, it was the advancement of artificial intelligence—particularly the development of the transformer architecture in 2017—that enabled the creation of highly sophisticated AI models, such as the Generative Pretrained Transformer (GPT) series. The writer elaborates on the transformative impact of these technologies, which have allowed AI systems to perform tasks previously restricted to human capabilities, potentially improving areas like education and accessibility.</w:t>
      </w:r>
      <w:r/>
    </w:p>
    <w:p>
      <w:r/>
      <w:r>
        <w:t>Nonetheless, the writer cautions about the potential downsides of AI, including the erosion of trust, privacy concerns, and the looming threat of widespread unemployment. "The impacts of this AI revolution will play out in the next years and decades, but the effects have already been massive and are accelerating," they note, highlighting the dual-edged nature of technological progress.</w:t>
      </w:r>
      <w:r/>
    </w:p>
    <w:p>
      <w:r/>
      <w:r>
        <w:t>Despite a personal enthusiasm for technology, the author expresses reservations about the overall implications of modern information systems over the past 20 years. They reflect on a time before the pervasive influence of social networks, suggesting that societal well-being may have diminished as a result of these developments.</w:t>
      </w:r>
      <w:r/>
    </w:p>
    <w:p>
      <w:r/>
      <w:r>
        <w:t>Looking towards the future, the writer remains hopeful about the potential of emerging technologies such as Web3 and quantum computing to restore trust and enhance human experiences. They advocate for a proactive stance as society navigates the challenges posed by AI and social networks. The author’s forthcoming book, titled AI, Quantum Computing and Web3, is intended to explore these themes in greater detail and address the social, political, and individual consequences of these technological advancements.</w:t>
      </w:r>
      <w:r/>
    </w:p>
    <w:p>
      <w:r/>
      <w:r>
        <w:t>In conclusion, the farewell message captures a two-decade journey of technological change, offering insights into the complexities and contradictions inherent in the evolution of software and its impact on life and business in a rapidly digitising world. The writer expresses gratitude for the opportunity to engage with readers and reflects on their hopes for a balanced and constructive technological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https://www.fynd.academy/blog/evolution-of-big-data</w:t>
        </w:r>
      </w:hyperlink>
      <w:r>
        <w:t xml:space="preserve"> - Corroborates the evolution of Big Data, the role of cloud computing, and the development of tools like Hadoop and NoSQL databases.</w:t>
      </w:r>
      <w:r/>
    </w:p>
    <w:p>
      <w:pPr>
        <w:pStyle w:val="ListNumber"/>
        <w:spacing w:line="240" w:lineRule="auto"/>
        <w:ind w:left="720"/>
      </w:pPr>
      <w:r/>
      <w:hyperlink r:id="rId11">
        <w:r>
          <w:rPr>
            <w:color w:val="0000EE"/>
            <w:u w:val="single"/>
          </w:rPr>
          <w:t>https://istore.ke/2024/06/19/the-impact-of-the-iphone-on-modern-communication/</w:t>
        </w:r>
      </w:hyperlink>
      <w:r>
        <w:t xml:space="preserve"> - Supports the impact of the iPhone on modern communication, including its role in revolutionizing instant messaging, enhancing mobile internet access, and integrating multimedia communication.</w:t>
      </w:r>
      <w:r/>
    </w:p>
    <w:p>
      <w:pPr>
        <w:pStyle w:val="ListNumber"/>
        <w:spacing w:line="240" w:lineRule="auto"/>
        <w:ind w:left="720"/>
      </w:pPr>
      <w:r/>
      <w:hyperlink r:id="rId12">
        <w:r>
          <w:rPr>
            <w:color w:val="0000EE"/>
            <w:u w:val="single"/>
          </w:rPr>
          <w:t>https://telforcegroup.com/the-iphone-a-revolutionary-leap-in-telecommunications-history/</w:t>
        </w:r>
      </w:hyperlink>
      <w:r>
        <w:t xml:space="preserve"> - Details the revolutionary features of the iPhone and its impact on telecommunications history, including the touchscreen interface and integration of the iPod.</w:t>
      </w:r>
      <w:r/>
    </w:p>
    <w:p>
      <w:pPr>
        <w:pStyle w:val="ListNumber"/>
        <w:spacing w:line="240" w:lineRule="auto"/>
        <w:ind w:left="720"/>
      </w:pPr>
      <w:r/>
      <w:hyperlink r:id="rId10">
        <w:r>
          <w:rPr>
            <w:color w:val="0000EE"/>
            <w:u w:val="single"/>
          </w:rPr>
          <w:t>https://www.fynd.academy/blog/evolution-of-big-data</w:t>
        </w:r>
      </w:hyperlink>
      <w:r>
        <w:t xml:space="preserve"> - Discusses the centralization trend and the role of mega-corporations in amassing data and influence, as well as the implications for access to information and societal reality.</w:t>
      </w:r>
      <w:r/>
    </w:p>
    <w:p>
      <w:pPr>
        <w:pStyle w:val="ListNumber"/>
        <w:spacing w:line="240" w:lineRule="auto"/>
        <w:ind w:left="720"/>
      </w:pPr>
      <w:r/>
      <w:hyperlink r:id="rId13">
        <w:r>
          <w:rPr>
            <w:color w:val="0000EE"/>
            <w:u w:val="single"/>
          </w:rPr>
          <w:t>https://statisticsanddata.org/data/the-most-popular-databases-2006-2021/</w:t>
        </w:r>
      </w:hyperlink>
      <w:r>
        <w:t xml:space="preserve"> - Provides insights into the growth and popularity of various databases, reflecting the expansion and scalability of software applications in the cloud era.</w:t>
      </w:r>
      <w:r/>
    </w:p>
    <w:p>
      <w:pPr>
        <w:pStyle w:val="ListNumber"/>
        <w:spacing w:line="240" w:lineRule="auto"/>
        <w:ind w:left="720"/>
      </w:pPr>
      <w:r/>
      <w:hyperlink r:id="rId10">
        <w:r>
          <w:rPr>
            <w:color w:val="0000EE"/>
            <w:u w:val="single"/>
          </w:rPr>
          <w:t>https://www.fynd.academy/blog/evolution-of-big-data</w:t>
        </w:r>
      </w:hyperlink>
      <w:r>
        <w:t xml:space="preserve"> - Explains the shift towards Big Data and Data Science in the 2010s, and the advancements in artificial intelligence, particularly the transformer architecture.</w:t>
      </w:r>
      <w:r/>
    </w:p>
    <w:p>
      <w:pPr>
        <w:pStyle w:val="ListNumber"/>
        <w:spacing w:line="240" w:lineRule="auto"/>
        <w:ind w:left="720"/>
      </w:pPr>
      <w:r/>
      <w:hyperlink r:id="rId11">
        <w:r>
          <w:rPr>
            <w:color w:val="0000EE"/>
            <w:u w:val="single"/>
          </w:rPr>
          <w:t>https://istore.ke/2024/06/19/the-impact-of-the-iphone-on-modern-communication/</w:t>
        </w:r>
      </w:hyperlink>
      <w:r>
        <w:t xml:space="preserve"> - Highlights how smartphones and social media have altered human interaction and engagement, often outpacing face-to-face interactions.</w:t>
      </w:r>
      <w:r/>
    </w:p>
    <w:p>
      <w:pPr>
        <w:pStyle w:val="ListNumber"/>
        <w:spacing w:line="240" w:lineRule="auto"/>
        <w:ind w:left="720"/>
      </w:pPr>
      <w:r/>
      <w:hyperlink r:id="rId12">
        <w:r>
          <w:rPr>
            <w:color w:val="0000EE"/>
            <w:u w:val="single"/>
          </w:rPr>
          <w:t>https://telforcegroup.com/the-iphone-a-revolutionary-leap-in-telecommunications-history/</w:t>
        </w:r>
      </w:hyperlink>
      <w:r>
        <w:t xml:space="preserve"> - Describes the iPhone's role in facilitating near-constant internet connectivity and its impact on daily life and communication.</w:t>
      </w:r>
      <w:r/>
    </w:p>
    <w:p>
      <w:pPr>
        <w:pStyle w:val="ListNumber"/>
        <w:spacing w:line="240" w:lineRule="auto"/>
        <w:ind w:left="720"/>
      </w:pPr>
      <w:r/>
      <w:hyperlink r:id="rId10">
        <w:r>
          <w:rPr>
            <w:color w:val="0000EE"/>
            <w:u w:val="single"/>
          </w:rPr>
          <w:t>https://www.fynd.academy/blog/evolution-of-big-data</w:t>
        </w:r>
      </w:hyperlink>
      <w:r>
        <w:t xml:space="preserve"> - Addresses the potential downsides of AI, including erosion of trust, privacy concerns, and the threat of widespread unemployment.</w:t>
      </w:r>
      <w:r/>
    </w:p>
    <w:p>
      <w:pPr>
        <w:pStyle w:val="ListNumber"/>
        <w:spacing w:line="240" w:lineRule="auto"/>
        <w:ind w:left="720"/>
      </w:pPr>
      <w:r/>
      <w:hyperlink r:id="rId11">
        <w:r>
          <w:rPr>
            <w:color w:val="0000EE"/>
            <w:u w:val="single"/>
          </w:rPr>
          <w:t>https://istore.ke/2024/06/19/the-impact-of-the-iphone-on-modern-communication/</w:t>
        </w:r>
      </w:hyperlink>
      <w:r>
        <w:t xml:space="preserve"> - Reflects on the societal implications of widespread social network use and the potential diminishment of societal well-being.</w:t>
      </w:r>
      <w:r/>
    </w:p>
    <w:p>
      <w:pPr>
        <w:pStyle w:val="ListNumber"/>
        <w:spacing w:line="240" w:lineRule="auto"/>
        <w:ind w:left="720"/>
      </w:pPr>
      <w:r/>
      <w:hyperlink r:id="rId10">
        <w:r>
          <w:rPr>
            <w:color w:val="0000EE"/>
            <w:u w:val="single"/>
          </w:rPr>
          <w:t>https://www.fynd.academy/blog/evolution-of-big-data</w:t>
        </w:r>
      </w:hyperlink>
      <w:r>
        <w:t xml:space="preserve"> - Looks towards the future, discussing the potential of emerging technologies like Web3 and quantum computing to restore trust and enhance human experiences.</w:t>
      </w:r>
      <w:r/>
    </w:p>
    <w:p>
      <w:pPr>
        <w:pStyle w:val="ListNumber"/>
        <w:spacing w:line="240" w:lineRule="auto"/>
        <w:ind w:left="720"/>
      </w:pPr>
      <w:r/>
      <w:hyperlink r:id="rId14">
        <w:r>
          <w:rPr>
            <w:color w:val="0000EE"/>
            <w:u w:val="single"/>
          </w:rPr>
          <w:t>https://www.dbta.com/Columns/Emerging-Technologies/So-Long-and-Thanks-for-All-the-Tech-167499.aspx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ynd.academy/blog/evolution-of-big-data" TargetMode="External"/><Relationship Id="rId11" Type="http://schemas.openxmlformats.org/officeDocument/2006/relationships/hyperlink" Target="https://istore.ke/2024/06/19/the-impact-of-the-iphone-on-modern-communication/" TargetMode="External"/><Relationship Id="rId12" Type="http://schemas.openxmlformats.org/officeDocument/2006/relationships/hyperlink" Target="https://telforcegroup.com/the-iphone-a-revolutionary-leap-in-telecommunications-history/" TargetMode="External"/><Relationship Id="rId13" Type="http://schemas.openxmlformats.org/officeDocument/2006/relationships/hyperlink" Target="https://statisticsanddata.org/data/the-most-popular-databases-2006-2021/" TargetMode="External"/><Relationship Id="rId14" Type="http://schemas.openxmlformats.org/officeDocument/2006/relationships/hyperlink" Target="https://www.dbta.com/Columns/Emerging-Technologies/So-Long-and-Thanks-for-All-the-Tech-167499.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