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Revolutionising warehousing: the rise of AI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robotics, and automation technologies is revolutionising warehousing operations across various sectors, according to a report by CBS News. Among the leaders in this transformative sector is KNAPP, a technology partner dedicated to enhancing value chain innovation through advanced logistics solutions. The company targets a diverse range of industries, including healthcare, retail, fashion, food retail, wholesale, manufacturing, and ecommerce.</w:t>
      </w:r>
      <w:r/>
    </w:p>
    <w:p>
      <w:r/>
      <w:r>
        <w:t>As businesses increasingly recognise the importance of operational efficiency and speed, the demand for intelligent logistics automation is on the rise. Companies are turning to sophisticated systems that combine AI-driven software and hardware, enabling them to streamline processes, reduce human error, and optimize resource allocation within their warehouses.</w:t>
      </w:r>
      <w:r/>
    </w:p>
    <w:p>
      <w:r/>
      <w:r>
        <w:t>KNAPP has emerged as a key player in this arena, implementing automation solutions that are tailored to meet the specific needs of each sector. For example, in the healthcare industry, where accuracy and speed are crucial, their solutions are designed to ensure that medical supplies are handled efficiently, thus reducing potential delays in critical situations. In retail and ecommerce, the emphasis is on managing inventory and fulfilment processes effectively, allowing companies to maintain competitive advantage in an increasingly fast-paced market.</w:t>
      </w:r>
      <w:r/>
    </w:p>
    <w:p>
      <w:r/>
      <w:r>
        <w:t>The trend towards automation is not only about replacing manual labour; it also focuses on enhancing the capabilities of the workforce. With automation handling repetitive and mundane tasks, employees can concentrate on more complex and strategic activities, creating potential for better job satisfaction and productivity.</w:t>
      </w:r>
      <w:r/>
    </w:p>
    <w:p>
      <w:r/>
      <w:r>
        <w:t>Forecasts in the industry suggest that the trend towards AI and automation will continue to escalate in the coming years. Businesses are likely to invest more heavily in these technologies, driven by the need for greater efficiency, cost reduction, and responsiveness to consumer demands.</w:t>
      </w:r>
      <w:r/>
    </w:p>
    <w:p>
      <w:r/>
      <w:r>
        <w:t>With KNAPP leading the charge, the future of warehousing appears poised for further innovations that leverage the capabilities of AI and robotics. As these technologies continue to evolve, their impact on business practices will undoubtedly transform the logistics landscape in significant and lasting 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https://www.logiwa.com/blog/robotics-and-ai-for-high-efficiency-fulfillment</w:t>
        </w:r>
      </w:hyperlink>
      <w:r>
        <w:t xml:space="preserve"> - This article explains how the integration of AI and robotics is revolutionizing warehouse operations, including streamlining processes, reducing human error, and optimizing resource allocation.</w:t>
      </w:r>
      <w:r/>
    </w:p>
    <w:p>
      <w:pPr>
        <w:pStyle w:val="ListNumber"/>
        <w:spacing w:line="240" w:lineRule="auto"/>
        <w:ind w:left="720"/>
      </w:pPr>
      <w:r/>
      <w:hyperlink r:id="rId11">
        <w:r>
          <w:rPr>
            <w:color w:val="0000EE"/>
            <w:u w:val="single"/>
          </w:rPr>
          <w:t>https://www.knapp.com/en/</w:t>
        </w:r>
      </w:hyperlink>
      <w:r>
        <w:t xml:space="preserve"> - This website details KNAPP's role in logistics automation, targeting various industries such as healthcare, retail, fashion, and ecommerce, and their tailored automation solutions.</w:t>
      </w:r>
      <w:r/>
    </w:p>
    <w:p>
      <w:pPr>
        <w:pStyle w:val="ListNumber"/>
        <w:spacing w:line="240" w:lineRule="auto"/>
        <w:ind w:left="720"/>
      </w:pPr>
      <w:r/>
      <w:hyperlink r:id="rId12">
        <w:r>
          <w:rPr>
            <w:color w:val="0000EE"/>
            <w:u w:val="single"/>
          </w:rPr>
          <w:t>https://www.dexory.com/insights/ai-powered-smart-warehouses-how-ai-and-robotics-are-transforming-your-operations</w:t>
        </w:r>
      </w:hyperlink>
      <w:r>
        <w:t xml:space="preserve"> - This article highlights the benefits of integrating AI, robotics, and digital twin technologies in warehouses, including optimizing space utilization, boosting efficiency, and navigating peak seasons.</w:t>
      </w:r>
      <w:r/>
    </w:p>
    <w:p>
      <w:pPr>
        <w:pStyle w:val="ListNumber"/>
        <w:spacing w:line="240" w:lineRule="auto"/>
        <w:ind w:left="720"/>
      </w:pPr>
      <w:r/>
      <w:hyperlink r:id="rId10">
        <w:r>
          <w:rPr>
            <w:color w:val="0000EE"/>
            <w:u w:val="single"/>
          </w:rPr>
          <w:t>https://www.logiwa.com/blog/robotics-and-ai-for-high-efficiency-fulfillment</w:t>
        </w:r>
      </w:hyperlink>
      <w:r>
        <w:t xml:space="preserve"> - This source discusses how AI-driven warehouse management can increase productivity and efficiency, and how industry leaders like Amazon are pioneering the use of AI and robotics.</w:t>
      </w:r>
      <w:r/>
    </w:p>
    <w:p>
      <w:pPr>
        <w:pStyle w:val="ListNumber"/>
        <w:spacing w:line="240" w:lineRule="auto"/>
        <w:ind w:left="720"/>
      </w:pPr>
      <w:r/>
      <w:hyperlink r:id="rId11">
        <w:r>
          <w:rPr>
            <w:color w:val="0000EE"/>
            <w:u w:val="single"/>
          </w:rPr>
          <w:t>https://www.knapp.com/en/</w:t>
        </w:r>
      </w:hyperlink>
      <w:r>
        <w:t xml:space="preserve"> - KNAPP's website explains their focus on enhancing value chain innovation through advanced logistics solutions and their global presence in supporting various industries.</w:t>
      </w:r>
      <w:r/>
    </w:p>
    <w:p>
      <w:pPr>
        <w:pStyle w:val="ListNumber"/>
        <w:spacing w:line="240" w:lineRule="auto"/>
        <w:ind w:left="720"/>
      </w:pPr>
      <w:r/>
      <w:hyperlink r:id="rId12">
        <w:r>
          <w:rPr>
            <w:color w:val="0000EE"/>
            <w:u w:val="single"/>
          </w:rPr>
          <w:t>https://www.dexory.com/insights/ai-powered-smart-warehouses-how-ai-and-robotics-are-transforming-your-operations</w:t>
        </w:r>
      </w:hyperlink>
      <w:r>
        <w:t xml:space="preserve"> - This article mentions the importance of real-time data and the role of autonomous robotics in enhancing efficiency and productivity in warehouse operations.</w:t>
      </w:r>
      <w:r/>
    </w:p>
    <w:p>
      <w:pPr>
        <w:pStyle w:val="ListNumber"/>
        <w:spacing w:line="240" w:lineRule="auto"/>
        <w:ind w:left="720"/>
      </w:pPr>
      <w:r/>
      <w:hyperlink r:id="rId10">
        <w:r>
          <w:rPr>
            <w:color w:val="0000EE"/>
            <w:u w:val="single"/>
          </w:rPr>
          <w:t>https://www.logiwa.com/blog/robotics-and-ai-for-high-efficiency-fulfillment</w:t>
        </w:r>
      </w:hyperlink>
      <w:r>
        <w:t xml:space="preserve"> - The article discusses how AI and robotics improve operational integrity, enhance labor planning, and drive employee activity for better labor efficiency.</w:t>
      </w:r>
      <w:r/>
    </w:p>
    <w:p>
      <w:pPr>
        <w:pStyle w:val="ListNumber"/>
        <w:spacing w:line="240" w:lineRule="auto"/>
        <w:ind w:left="720"/>
      </w:pPr>
      <w:r/>
      <w:hyperlink r:id="rId11">
        <w:r>
          <w:rPr>
            <w:color w:val="0000EE"/>
            <w:u w:val="single"/>
          </w:rPr>
          <w:t>https://www.knapp.com/en/</w:t>
        </w:r>
      </w:hyperlink>
      <w:r>
        <w:t xml:space="preserve"> - KNAPP's solutions are designed to optimize warehouse layouts, reduce processing times, and minimize operating costs, which aligns with the trend of enhancing workforce capabilities through automation.</w:t>
      </w:r>
      <w:r/>
    </w:p>
    <w:p>
      <w:pPr>
        <w:pStyle w:val="ListNumber"/>
        <w:spacing w:line="240" w:lineRule="auto"/>
        <w:ind w:left="720"/>
      </w:pPr>
      <w:r/>
      <w:hyperlink r:id="rId12">
        <w:r>
          <w:rPr>
            <w:color w:val="0000EE"/>
            <w:u w:val="single"/>
          </w:rPr>
          <w:t>https://www.dexory.com/insights/ai-powered-smart-warehouses-how-ai-and-robotics-are-transforming-your-operations</w:t>
        </w:r>
      </w:hyperlink>
      <w:r>
        <w:t xml:space="preserve"> - This source forecasts the continued escalation of AI and automation trends in the industry, driven by the need for greater efficiency and responsiveness to consumer demands.</w:t>
      </w:r>
      <w:r/>
    </w:p>
    <w:p>
      <w:pPr>
        <w:pStyle w:val="ListNumber"/>
        <w:spacing w:line="240" w:lineRule="auto"/>
        <w:ind w:left="720"/>
      </w:pPr>
      <w:r/>
      <w:hyperlink r:id="rId13">
        <w:r>
          <w:rPr>
            <w:color w:val="0000EE"/>
            <w:u w:val="single"/>
          </w:rPr>
          <w:t>https://www.sdcexec.com/home/company/10756655/knapp-logistics-automation-inc</w:t>
        </w:r>
      </w:hyperlink>
      <w:r>
        <w:t xml:space="preserve"> - This article highlights KNAPP's leadership in warehouse automation and supply chain process software, and their commitment to providing flexible, adaptable, and scalable solutions.</w:t>
      </w:r>
      <w:r/>
    </w:p>
    <w:p>
      <w:pPr>
        <w:pStyle w:val="ListNumber"/>
        <w:spacing w:line="240" w:lineRule="auto"/>
        <w:ind w:left="720"/>
      </w:pPr>
      <w:r/>
      <w:hyperlink r:id="rId10">
        <w:r>
          <w:rPr>
            <w:color w:val="0000EE"/>
            <w:u w:val="single"/>
          </w:rPr>
          <w:t>https://www.logiwa.com/blog/robotics-and-ai-for-high-efficiency-fulfillment</w:t>
        </w:r>
      </w:hyperlink>
      <w:r>
        <w:t xml:space="preserve"> - The future of warehousing is discussed in terms of further innovations leveraging AI and robotics, transforming business practices and the logistics landscape.</w:t>
      </w:r>
      <w:r/>
    </w:p>
    <w:p>
      <w:pPr>
        <w:pStyle w:val="ListNumber"/>
        <w:spacing w:line="240" w:lineRule="auto"/>
        <w:ind w:left="720"/>
      </w:pPr>
      <w:r/>
      <w:hyperlink r:id="rId14">
        <w:r>
          <w:rPr>
            <w:color w:val="0000EE"/>
            <w:u w:val="single"/>
          </w:rPr>
          <w:t>https://www.cbsnews.com/video/how-ai-robots-and-automation-solutions-enable-next-generation-warehousing/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giwa.com/blog/robotics-and-ai-for-high-efficiency-fulfillment" TargetMode="External"/><Relationship Id="rId11" Type="http://schemas.openxmlformats.org/officeDocument/2006/relationships/hyperlink" Target="https://www.knapp.com/en/" TargetMode="External"/><Relationship Id="rId12" Type="http://schemas.openxmlformats.org/officeDocument/2006/relationships/hyperlink" Target="https://www.dexory.com/insights/ai-powered-smart-warehouses-how-ai-and-robotics-are-transforming-your-operations" TargetMode="External"/><Relationship Id="rId13" Type="http://schemas.openxmlformats.org/officeDocument/2006/relationships/hyperlink" Target="https://www.sdcexec.com/home/company/10756655/knapp-logistics-automation-inc" TargetMode="External"/><Relationship Id="rId14" Type="http://schemas.openxmlformats.org/officeDocument/2006/relationships/hyperlink" Target="https://www.cbsnews.com/video/how-ai-robots-and-automation-solutions-enable-next-generation-warehou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