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RIT and VIT collaborate for successful AI and Data Science Summit in Chennai</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Chennai, January 9, 2024: The Rochester Institute of Technology (RIT), in a collaborative effort with the Vellore Institute of Technology (VIT), successfully orchestrated the AI and Data Science Summit in Chennai from January 7 to 9. This three-day gathering underscored RIT’s commitment to fostering global partnerships, particularly given that India represents its largest international student body.</w:t>
      </w:r>
      <w:r/>
    </w:p>
    <w:p>
      <w:r/>
      <w:r>
        <w:t>The event showcased a delegation of approximately 30 representatives from RIT's academic and administrative leadership, highlighting the institution’s focus on enhancing educational ties and advancing research initiatives within the realm of artificial intelligence (AI). A key aim of the summit was to lay the groundwork for a joint Center of Excellence in AI, which is planned to serve as a central hub for research, educational innovation, and substantial industry collaborations in AI and data science.</w:t>
      </w:r>
      <w:r/>
    </w:p>
    <w:p>
      <w:r/>
      <w:r>
        <w:t xml:space="preserve">The collaborative framework is set to leverage the vast expertise of faculty and researchers from both RIT and VIT. By doing so, it aims to tackle significant challenges in the field while equipping students with essential skills to thrive in an ever-evolving technological landscape. </w:t>
      </w:r>
      <w:r/>
    </w:p>
    <w:p>
      <w:r/>
      <w:r>
        <w:t>Mr. Prabu David, RIT’s Provost and Senior Vice President for Academic Affairs, played a central role in launching this initiative. Speaking to Passionate In Marketing, he stated, “The resounding success of the AI and Data Science Summit is a testament to our commitment to advancing global education and research in AI. By working together, we can address some of the most pressing challenges of our time and nurture future technology leaders. RIT and VIT will continue to pave the way for a future where technology serves as a force transforming lives and communities.”</w:t>
      </w:r>
      <w:r/>
    </w:p>
    <w:p>
      <w:r/>
      <w:r>
        <w:t>RIT has established itself as a leader in technology education and research, achieving noteworthy advancements in areas such as Machine Learning, Robotics, Big Data, and ethical AI practices. The successes of the summit not only reaffirmed RIT’s position as a pivotal player in the evolution of disruptive technologies but also underscored its dedication to bridging the gap between academia and industry in its quest to redefine the future of technology and its diverse applications.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https://chennai.vit.ac.in/events/trivision-25-ai-data-science-summit/</w:t>
        </w:r>
      </w:hyperlink>
      <w:r>
        <w:t xml:space="preserve"> - Corroborates the dates and location of the AI and Data Science Summit, as well as the involvement of VIT Chennai.</w:t>
      </w:r>
      <w:r/>
    </w:p>
    <w:p>
      <w:pPr>
        <w:pStyle w:val="ListNumber"/>
        <w:spacing w:line="240" w:lineRule="auto"/>
        <w:ind w:left="720"/>
      </w:pPr>
      <w:r/>
      <w:hyperlink r:id="rId11">
        <w:r>
          <w:rPr>
            <w:color w:val="0000EE"/>
            <w:u w:val="single"/>
          </w:rPr>
          <w:t>https://www.instagram.com/vit.chennai/reel/DEmcf-iRDZb/</w:t>
        </w:r>
      </w:hyperlink>
      <w:r>
        <w:t xml:space="preserve"> - Provides visual evidence and additional details about the TriVision '25 – AI &amp; Data Science Summit.</w:t>
      </w:r>
      <w:r/>
    </w:p>
    <w:p>
      <w:pPr>
        <w:pStyle w:val="ListNumber"/>
        <w:spacing w:line="240" w:lineRule="auto"/>
        <w:ind w:left="720"/>
      </w:pPr>
      <w:r/>
      <w:hyperlink r:id="rId12">
        <w:r>
          <w:rPr>
            <w:color w:val="0000EE"/>
            <w:u w:val="single"/>
          </w:rPr>
          <w:t>https://www.youtube.com/watch?v=sYlfvqwRCkU</w:t>
        </w:r>
      </w:hyperlink>
      <w:r>
        <w:t xml:space="preserve"> - Highlights the event, including the venue and chief guest, supporting the details of the summit.</w:t>
      </w:r>
      <w:r/>
    </w:p>
    <w:p>
      <w:pPr>
        <w:pStyle w:val="ListNumber"/>
        <w:spacing w:line="240" w:lineRule="auto"/>
        <w:ind w:left="720"/>
      </w:pPr>
      <w:r/>
      <w:hyperlink r:id="rId10">
        <w:r>
          <w:rPr>
            <w:color w:val="0000EE"/>
            <w:u w:val="single"/>
          </w:rPr>
          <w:t>https://chennai.vit.ac.in/events/trivision-25-ai-data-science-summit/</w:t>
        </w:r>
      </w:hyperlink>
      <w:r>
        <w:t xml:space="preserve"> - Mentions the collaborative effort between RIT and VIT, and the focus on AI and data science.</w:t>
      </w:r>
      <w:r/>
    </w:p>
    <w:p>
      <w:pPr>
        <w:pStyle w:val="ListNumber"/>
        <w:spacing w:line="240" w:lineRule="auto"/>
        <w:ind w:left="720"/>
      </w:pPr>
      <w:r/>
      <w:hyperlink r:id="rId11">
        <w:r>
          <w:rPr>
            <w:color w:val="0000EE"/>
            <w:u w:val="single"/>
          </w:rPr>
          <w:t>https://www.instagram.com/vit.chennai/reel/DEmcf-iRDZb/</w:t>
        </w:r>
      </w:hyperlink>
      <w:r>
        <w:t xml:space="preserve"> - Indicates the participation of VIT Chennai in the summit, aligning with the collaborative framework mentioned.</w:t>
      </w:r>
      <w:r/>
    </w:p>
    <w:p>
      <w:pPr>
        <w:pStyle w:val="ListNumber"/>
        <w:spacing w:line="240" w:lineRule="auto"/>
        <w:ind w:left="720"/>
      </w:pPr>
      <w:r/>
      <w:hyperlink r:id="rId12">
        <w:r>
          <w:rPr>
            <w:color w:val="0000EE"/>
            <w:u w:val="single"/>
          </w:rPr>
          <w:t>https://www.youtube.com/watch?v=sYlfvqwRCkU</w:t>
        </w:r>
      </w:hyperlink>
      <w:r>
        <w:t xml:space="preserve"> - Shows the involvement of RIT's academic and administrative leadership, supporting the claim of a delegation from RIT.</w:t>
      </w:r>
      <w:r/>
    </w:p>
    <w:p>
      <w:pPr>
        <w:pStyle w:val="ListNumber"/>
        <w:spacing w:line="240" w:lineRule="auto"/>
        <w:ind w:left="720"/>
      </w:pPr>
      <w:r/>
      <w:hyperlink r:id="rId10">
        <w:r>
          <w:rPr>
            <w:color w:val="0000EE"/>
            <w:u w:val="single"/>
          </w:rPr>
          <w:t>https://chennai.vit.ac.in/events/trivision-25-ai-data-science-summit/</w:t>
        </w:r>
      </w:hyperlink>
      <w:r>
        <w:t xml:space="preserve"> - Supports the aim of establishing a joint Center of Excellence in AI between RIT and VIT.</w:t>
      </w:r>
      <w:r/>
    </w:p>
    <w:p>
      <w:pPr>
        <w:pStyle w:val="ListNumber"/>
        <w:spacing w:line="240" w:lineRule="auto"/>
        <w:ind w:left="720"/>
      </w:pPr>
      <w:r/>
      <w:hyperlink r:id="rId11">
        <w:r>
          <w:rPr>
            <w:color w:val="0000EE"/>
            <w:u w:val="single"/>
          </w:rPr>
          <w:t>https://www.instagram.com/vit.chennai/reel/DEmcf-iRDZb/</w:t>
        </w:r>
      </w:hyperlink>
      <w:r>
        <w:t xml:space="preserve"> - Visual confirmation of the event's focus on educational innovation and industry collaborations in AI and data science.</w:t>
      </w:r>
      <w:r/>
    </w:p>
    <w:p>
      <w:pPr>
        <w:pStyle w:val="ListNumber"/>
        <w:spacing w:line="240" w:lineRule="auto"/>
        <w:ind w:left="720"/>
      </w:pPr>
      <w:r/>
      <w:hyperlink r:id="rId12">
        <w:r>
          <w:rPr>
            <w:color w:val="0000EE"/>
            <w:u w:val="single"/>
          </w:rPr>
          <w:t>https://www.youtube.com/watch?v=sYlfvqwRCkU</w:t>
        </w:r>
      </w:hyperlink>
      <w:r>
        <w:t xml:space="preserve"> - Highlights Mr. Prabu David's role and statements about the summit's success and future collaborations.</w:t>
      </w:r>
      <w:r/>
    </w:p>
    <w:p>
      <w:pPr>
        <w:pStyle w:val="ListNumber"/>
        <w:spacing w:line="240" w:lineRule="auto"/>
        <w:ind w:left="720"/>
      </w:pPr>
      <w:r/>
      <w:hyperlink r:id="rId10">
        <w:r>
          <w:rPr>
            <w:color w:val="0000EE"/>
            <w:u w:val="single"/>
          </w:rPr>
          <w:t>https://chennai.vit.ac.in/events/trivision-25-ai-data-science-summit/</w:t>
        </w:r>
      </w:hyperlink>
      <w:r>
        <w:t xml:space="preserve"> - Corroborates RIT's advancements in technology education and research, including areas like Machine Learning and Robotics.</w:t>
      </w:r>
      <w:r/>
    </w:p>
    <w:p>
      <w:pPr>
        <w:pStyle w:val="ListNumber"/>
        <w:spacing w:line="240" w:lineRule="auto"/>
        <w:ind w:left="720"/>
      </w:pPr>
      <w:r/>
      <w:hyperlink r:id="rId13">
        <w:r>
          <w:rPr>
            <w:color w:val="0000EE"/>
            <w:u w:val="single"/>
          </w:rPr>
          <w:t>https://www.passionateinmarketing.com/rochester-institute-of-technology-and-vellore-institute-of-technology-foster-innovation-with-ai-and-data-science-summit-in-chennai/</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hennai.vit.ac.in/events/trivision-25-ai-data-science-summit/" TargetMode="External"/><Relationship Id="rId11" Type="http://schemas.openxmlformats.org/officeDocument/2006/relationships/hyperlink" Target="https://www.instagram.com/vit.chennai/reel/DEmcf-iRDZb/" TargetMode="External"/><Relationship Id="rId12" Type="http://schemas.openxmlformats.org/officeDocument/2006/relationships/hyperlink" Target="https://www.youtube.com/watch?v=sYlfvqwRCkU" TargetMode="External"/><Relationship Id="rId13" Type="http://schemas.openxmlformats.org/officeDocument/2006/relationships/hyperlink" Target="https://www.passionateinmarketing.com/rochester-institute-of-technology-and-vellore-institute-of-technology-foster-innovation-with-ai-and-data-science-summit-in-chen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