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unveils AI-driven industrial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a premier global technology exhibition, Siemens is presenting its forward-looking vision for the integration of data, artificial intelligence (AI), and software-defined automation. The company aims to enable notable flexibility and continuous improvement across various industries, catering to businesses of all sizes. As a leader in industrial software, Siemens is demonstrating how its innovative technologies are empowering clients to embrace industrial advancements.</w:t>
      </w:r>
      <w:r/>
    </w:p>
    <w:p>
      <w:r/>
      <w:r>
        <w:t>Peter Koerte, a Member of the Managing Board and the Chief Technology Officer at Siemens AG, articulated the transformative potential of industrial AI, stating, "Industrial AI is a game-changer that will create significant positive impact in the real world across all industries. Industrial AI allows us to harness the vast amounts of data generated in industrial environments and turn it into insights that drive real business impact." He emphasised that new capabilities within the Siemens Xcelerator portfolio are being developed to help customers remain competitive, resilient, and sustainable amidst an increasingly complex market landscape.</w:t>
      </w:r>
      <w:r/>
    </w:p>
    <w:p>
      <w:r/>
      <w:r>
        <w:t xml:space="preserve">Key to this initiative is the introduction of the Siemens Industrial Copilot for Operations, designed to bring AI capabilities directly to the manufacturing floor. This tool enables shop floor operators and maintenance engineers to make rapid, real-time decisions, thereby enhancing productivity and operational efficiency while reducing downtime. </w:t>
      </w:r>
      <w:r/>
    </w:p>
    <w:p>
      <w:r/>
      <w:r>
        <w:t xml:space="preserve">The Siemens Industrial Copilot ecosystem is poised for consistent evolution, offering AI-driven solutions throughout the entire industrial value chain. It encompasses a wide array of sectors, including discrete and process manufacturing, infrastructure, and mobility. This suite of copilots aims to enhance human-machine interaction across varying levels of expertise, which in turn accelerates development cycles and fosters innovation. Additionally, the Industrial Copilot will facilitate integration with the upgraded Industrial Edge ecosystem, further enabling the deployment, operation, and management of AI models within production settings. </w:t>
      </w:r>
      <w:r/>
    </w:p>
    <w:p>
      <w:r/>
      <w:r>
        <w:t>Siemens’ presentation at CES 2025 exemplifies the growing trend of leveraging AI and automation technologies to enhance business practices, providing insights into the future of industry operations as it adapts to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https://press.siemens.com/global/en/pressrelease/siemens-unveils-breakthrough-innovations-industrial-ai-and-digital-twin-technology-ces</w:t>
        </w:r>
      </w:hyperlink>
      <w:r>
        <w:t xml:space="preserve"> - Corroborates Siemens' presentation at CES 2025 and their focus on industrial AI and digital twin technology.</w:t>
      </w:r>
      <w:r/>
    </w:p>
    <w:p>
      <w:pPr>
        <w:pStyle w:val="ListNumber"/>
        <w:spacing w:line="240" w:lineRule="auto"/>
        <w:ind w:left="720"/>
      </w:pPr>
      <w:r/>
      <w:hyperlink r:id="rId11">
        <w:r>
          <w:rPr>
            <w:color w:val="0000EE"/>
            <w:u w:val="single"/>
          </w:rPr>
          <w:t>https://www.youtube.com/watch?v=bl_35QzVsGU</w:t>
        </w:r>
      </w:hyperlink>
      <w:r>
        <w:t xml:space="preserve"> - Provides a video presentation of Siemens' innovations in industrial AI and digital twin technology at CES 2025.</w:t>
      </w:r>
      <w:r/>
    </w:p>
    <w:p>
      <w:pPr>
        <w:pStyle w:val="ListNumber"/>
        <w:spacing w:line="240" w:lineRule="auto"/>
        <w:ind w:left="720"/>
      </w:pPr>
      <w:r/>
      <w:hyperlink r:id="rId10">
        <w:r>
          <w:rPr>
            <w:color w:val="0000EE"/>
            <w:u w:val="single"/>
          </w:rPr>
          <w:t>https://press.siemens.com/global/en/pressrelease/siemens-unveils-breakthrough-innovations-industrial-ai-and-digital-twin-technology-ces</w:t>
        </w:r>
      </w:hyperlink>
      <w:r>
        <w:t xml:space="preserve"> - Supports the introduction of the Siemens Industrial Copilot for Operations and its role in enhancing productivity and operational efficiency.</w:t>
      </w:r>
      <w:r/>
    </w:p>
    <w:p>
      <w:pPr>
        <w:pStyle w:val="ListNumber"/>
        <w:spacing w:line="240" w:lineRule="auto"/>
        <w:ind w:left="720"/>
      </w:pPr>
      <w:r/>
      <w:hyperlink r:id="rId10">
        <w:r>
          <w:rPr>
            <w:color w:val="0000EE"/>
            <w:u w:val="single"/>
          </w:rPr>
          <w:t>https://press.siemens.com/global/en/pressrelease/siemens-unveils-breakthrough-innovations-industrial-ai-and-digital-twin-technology-ces</w:t>
        </w:r>
      </w:hyperlink>
      <w:r>
        <w:t xml:space="preserve"> - Details the Siemens Xcelerator portfolio and its new capabilities to help customers remain competitive, resilient, and sustainable.</w:t>
      </w:r>
      <w:r/>
    </w:p>
    <w:p>
      <w:pPr>
        <w:pStyle w:val="ListNumber"/>
        <w:spacing w:line="240" w:lineRule="auto"/>
        <w:ind w:left="720"/>
      </w:pPr>
      <w:r/>
      <w:hyperlink r:id="rId11">
        <w:r>
          <w:rPr>
            <w:color w:val="0000EE"/>
            <w:u w:val="single"/>
          </w:rPr>
          <w:t>https://www.youtube.com/watch?v=bl_35QzVsGU</w:t>
        </w:r>
      </w:hyperlink>
      <w:r>
        <w:t xml:space="preserve"> - Highlights the transformative potential of industrial AI as articulated by Peter Koerte, Member of the Managing Board and CTO at Siemens AG.</w:t>
      </w:r>
      <w:r/>
    </w:p>
    <w:p>
      <w:pPr>
        <w:pStyle w:val="ListNumber"/>
        <w:spacing w:line="240" w:lineRule="auto"/>
        <w:ind w:left="720"/>
      </w:pPr>
      <w:r/>
      <w:hyperlink r:id="rId10">
        <w:r>
          <w:rPr>
            <w:color w:val="0000EE"/>
            <w:u w:val="single"/>
          </w:rPr>
          <w:t>https://press.siemens.com/global/en/pressrelease/siemens-unveils-breakthrough-innovations-industrial-ai-and-digital-twin-technology-ces</w:t>
        </w:r>
      </w:hyperlink>
      <w:r>
        <w:t xml:space="preserve"> - Explains the integration of the Industrial Copilot with the Industrial Edge ecosystem for deploying, operating, and managing AI models.</w:t>
      </w:r>
      <w:r/>
    </w:p>
    <w:p>
      <w:pPr>
        <w:pStyle w:val="ListNumber"/>
        <w:spacing w:line="240" w:lineRule="auto"/>
        <w:ind w:left="720"/>
      </w:pPr>
      <w:r/>
      <w:hyperlink r:id="rId11">
        <w:r>
          <w:rPr>
            <w:color w:val="0000EE"/>
            <w:u w:val="single"/>
          </w:rPr>
          <w:t>https://www.youtube.com/watch?v=bl_35QzVsGU</w:t>
        </w:r>
      </w:hyperlink>
      <w:r>
        <w:t xml:space="preserve"> - Showcases the application of Siemens' technologies across various sectors, including discrete and process manufacturing, infrastructure, and mobility.</w:t>
      </w:r>
      <w:r/>
    </w:p>
    <w:p>
      <w:pPr>
        <w:pStyle w:val="ListNumber"/>
        <w:spacing w:line="240" w:lineRule="auto"/>
        <w:ind w:left="720"/>
      </w:pPr>
      <w:r/>
      <w:hyperlink r:id="rId10">
        <w:r>
          <w:rPr>
            <w:color w:val="0000EE"/>
            <w:u w:val="single"/>
          </w:rPr>
          <w:t>https://press.siemens.com/global/en/pressrelease/siemens-unveils-breakthrough-innovations-industrial-ai-and-digital-twin-technology-ces</w:t>
        </w:r>
      </w:hyperlink>
      <w:r>
        <w:t xml:space="preserve"> - Describes the role of the Siemens Industrial Copilot in enhancing human-machine interaction and accelerating development cycles.</w:t>
      </w:r>
      <w:r/>
    </w:p>
    <w:p>
      <w:pPr>
        <w:pStyle w:val="ListNumber"/>
        <w:spacing w:line="240" w:lineRule="auto"/>
        <w:ind w:left="720"/>
      </w:pPr>
      <w:r/>
      <w:hyperlink r:id="rId11">
        <w:r>
          <w:rPr>
            <w:color w:val="0000EE"/>
            <w:u w:val="single"/>
          </w:rPr>
          <w:t>https://www.youtube.com/watch?v=bl_35QzVsGU</w:t>
        </w:r>
      </w:hyperlink>
      <w:r>
        <w:t xml:space="preserve"> - Illustrates how Siemens' technologies are empowering clients to embrace industrial advancements and adapt to technological changes.</w:t>
      </w:r>
      <w:r/>
    </w:p>
    <w:p>
      <w:pPr>
        <w:pStyle w:val="ListNumber"/>
        <w:spacing w:line="240" w:lineRule="auto"/>
        <w:ind w:left="720"/>
      </w:pPr>
      <w:r/>
      <w:hyperlink r:id="rId10">
        <w:r>
          <w:rPr>
            <w:color w:val="0000EE"/>
            <w:u w:val="single"/>
          </w:rPr>
          <w:t>https://press.siemens.com/global/en/pressrelease/siemens-unveils-breakthrough-innovations-industrial-ai-and-digital-twin-technology-ces</w:t>
        </w:r>
      </w:hyperlink>
      <w:r>
        <w:t xml:space="preserve"> - Provides context on Siemens' overall strategy and commitment to transforming industries through technology.</w:t>
      </w:r>
      <w:r/>
    </w:p>
    <w:p>
      <w:pPr>
        <w:pStyle w:val="ListNumber"/>
        <w:spacing w:line="240" w:lineRule="auto"/>
        <w:ind w:left="720"/>
      </w:pPr>
      <w:r/>
      <w:hyperlink r:id="rId11">
        <w:r>
          <w:rPr>
            <w:color w:val="0000EE"/>
            <w:u w:val="single"/>
          </w:rPr>
          <w:t>https://www.youtube.com/watch?v=bl_35QzVsGU</w:t>
        </w:r>
      </w:hyperlink>
      <w:r>
        <w:t xml:space="preserve"> - Supports the growing trend of leveraging AI and automation technologies to enhance business practices as presented at CES 2025.</w:t>
      </w:r>
      <w:r/>
    </w:p>
    <w:p>
      <w:pPr>
        <w:pStyle w:val="ListNumber"/>
        <w:spacing w:line="240" w:lineRule="auto"/>
        <w:ind w:left="720"/>
      </w:pPr>
      <w:r/>
      <w:hyperlink r:id="rId12">
        <w:r>
          <w:rPr>
            <w:color w:val="0000EE"/>
            <w:u w:val="single"/>
          </w:rPr>
          <w:t>https://news.google.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siemens.com/global/en/pressrelease/siemens-unveils-breakthrough-innovations-industrial-ai-and-digital-twin-technology-ces" TargetMode="External"/><Relationship Id="rId11" Type="http://schemas.openxmlformats.org/officeDocument/2006/relationships/hyperlink" Target="https://www.youtube.com/watch?v=bl_35QzVsGU" TargetMode="External"/><Relationship Id="rId12" Type="http://schemas.openxmlformats.org/officeDocument/2006/relationships/hyperlink" Target="https://news.google.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