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critical role of data governance in modern business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increasing importance of data governance in business operations has come into sharp focus as companies navigate the complexities of compliance and data management. A recent article from BusinessCloud highlights the risks associated with poor data governance, citing that over 52% of companies that engage with data fail compliance audits due to inadequate governance frameworks.</w:t>
      </w:r>
      <w:r/>
    </w:p>
    <w:p>
      <w:r/>
      <w:r>
        <w:t>Data governance is defined as a structured framework that ensures the quality, compliance, and security of data within an organization. Without strong governance principles in place, companies may find themselves dealing with unreliable datasets, which can lead to severe implications, including loss of trust and ineffective decision-making.</w:t>
      </w:r>
      <w:r/>
    </w:p>
    <w:p>
      <w:r/>
      <w:r>
        <w:t>BusinessCloud notes that adopting effective data governance principles can enhance decision-making, with 80% of organisations that implement robust frameworks reporting improved outcomes within the first year. The article compares data governance to a protective husk that secures the vital elements of data operations from external threats and internal chaos.</w:t>
      </w:r>
      <w:r/>
    </w:p>
    <w:p>
      <w:r/>
      <w:r>
        <w:t>The core principles of data governance emphasise accountability, transparency, integrity, compliance, security, standardization, accessibility, and sustainability. Each of these principles plays a critical role in mitigating the risks associated with data management; for example, accountability involves assigning specific roles such as data stewards and custodians, ensuring that responsibilities are clear and met.</w:t>
      </w:r>
      <w:r/>
    </w:p>
    <w:p>
      <w:r/>
      <w:r>
        <w:t>Transparency, another key principle, requires that all stakeholders understand the processes involved in data collection, storage, and usage. As highlighted in the article, using visualisation tools, such as dashboards, can clarify these processes and enhance compliance by eliminating obscured operations.</w:t>
      </w:r>
      <w:r/>
    </w:p>
    <w:p>
      <w:r/>
      <w:r>
        <w:t>The article illustrates the dire consequences of neglecting data governance through the example of a healthcare provider that faced a €2 million fine for GDPR non-compliance due to unclear data ownership. Such cases underscore the necessity of incorporating compliance checks as a daily practice.</w:t>
      </w:r>
      <w:r/>
    </w:p>
    <w:p>
      <w:r/>
      <w:r>
        <w:t>Moreover, the financial ramifications of data breaches are significant, with the average cost reportedly reaching $4 million. The article emphasizes that a well-governed data system can serve to bolster security and public trust. Effective governance hinges on multiple security measures, including encryption and multi-factor authentication, to safeguard sensitive information.</w:t>
      </w:r>
      <w:r/>
    </w:p>
    <w:p>
      <w:r/>
      <w:r>
        <w:t>Standardization of data formats and definitions is also crucial for ensuring consistency across systems, which reduces potential errors. Governance should not be static; the principle of sustainability suggests that businesses must regularly review their data governance policies to keep pace with technological changes and growth.</w:t>
      </w:r>
      <w:r/>
    </w:p>
    <w:p>
      <w:r/>
      <w:r>
        <w:t>The key benefits of implementing strong data governance include improved decision-making through reliable data, enhanced security, operational efficiency by minimising redundancy, and gaining a competitive advantage. Companies that adopt these practices can position themselves as leaders in their industries.</w:t>
      </w:r>
      <w:r/>
    </w:p>
    <w:p>
      <w:r/>
      <w:r>
        <w:t>BusinessCloud further illustrates its point with an anecdote about an e-commerce business that sought assistance with data governance. The consultancy helped to implement an AI platform that organised their data more effectively and prevented a potentially damaging security breach.</w:t>
      </w:r>
      <w:r/>
    </w:p>
    <w:p>
      <w:r/>
      <w:r>
        <w:t>As businesses face increasingly stringent regulatory environments and the potential for significant financial loss due to non-compliance, the call for robust data governance frameworks grows louder. Organizations are urged to recognise the value of such frameworks not only in mitigating risks but also in unlocking the full potential of their data assets.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https://www.park.edu/blog/the-importance-of-data-governance-in-todays-business-environment/</w:t>
        </w:r>
      </w:hyperlink>
      <w:r>
        <w:t xml:space="preserve"> - Corroborates the definition of data governance as a strategic framework ensuring data quality, compliance, and security, and highlights the importance of data governance in maintaining security, compliance, and informed decision-making.</w:t>
      </w:r>
      <w:r/>
    </w:p>
    <w:p>
      <w:pPr>
        <w:pStyle w:val="ListNumber"/>
        <w:spacing w:line="240" w:lineRule="auto"/>
        <w:ind w:left="720"/>
      </w:pPr>
      <w:r/>
      <w:hyperlink r:id="rId11">
        <w:r>
          <w:rPr>
            <w:color w:val="0000EE"/>
            <w:u w:val="single"/>
          </w:rPr>
          <w:t>https://www.lightsondata.com/why-data-governance-is-a-must-for-any-organization/</w:t>
        </w:r>
      </w:hyperlink>
      <w:r>
        <w:t xml:space="preserve"> - Supports the idea that effective data governance leads to improved data quality, decreased data management costs, and increased access to data, as well as ensuring regulatory compliance and avoiding data inconsistencies.</w:t>
      </w:r>
      <w:r/>
    </w:p>
    <w:p>
      <w:pPr>
        <w:pStyle w:val="ListNumber"/>
        <w:spacing w:line="240" w:lineRule="auto"/>
        <w:ind w:left="720"/>
      </w:pPr>
      <w:r/>
      <w:hyperlink r:id="rId12">
        <w:r>
          <w:rPr>
            <w:color w:val="0000EE"/>
            <w:u w:val="single"/>
          </w:rPr>
          <w:t>https://vorecol.com/blogs/blog-what-role-does-data-governance-play-in-ensuring-accurate-and-reliable-business-intelligence-61965</w:t>
        </w:r>
      </w:hyperlink>
      <w:r>
        <w:t xml:space="preserve"> - Highlights the role of data governance in ensuring the accuracy and reliability of business intelligence, leading to more informed decision-making and improved operational efficiency.</w:t>
      </w:r>
      <w:r/>
    </w:p>
    <w:p>
      <w:pPr>
        <w:pStyle w:val="ListNumber"/>
        <w:spacing w:line="240" w:lineRule="auto"/>
        <w:ind w:left="720"/>
      </w:pPr>
      <w:r/>
      <w:hyperlink r:id="rId12">
        <w:r>
          <w:rPr>
            <w:color w:val="0000EE"/>
            <w:u w:val="single"/>
          </w:rPr>
          <w:t>https://vorecol.com/blogs/blog-what-role-does-data-governance-play-in-ensuring-accurate-and-reliable-business-intelligence-61965</w:t>
        </w:r>
      </w:hyperlink>
      <w:r>
        <w:t xml:space="preserve"> - Provides statistics on the benefits of data governance, such as increased revenue, faster decision-making processes, and reduced data quality errors, which support the financial and operational benefits of robust data governance.</w:t>
      </w:r>
      <w:r/>
    </w:p>
    <w:p>
      <w:pPr>
        <w:pStyle w:val="ListNumber"/>
        <w:spacing w:line="240" w:lineRule="auto"/>
        <w:ind w:left="720"/>
      </w:pPr>
      <w:r/>
      <w:hyperlink r:id="rId13">
        <w:r>
          <w:rPr>
            <w:color w:val="0000EE"/>
            <w:u w:val="single"/>
          </w:rPr>
          <w:t>https://www.datagalaxy.com/en/blog/importance-of-data-governance-for-businesses/</w:t>
        </w:r>
      </w:hyperlink>
      <w:r>
        <w:t xml:space="preserve"> - Emphasizes the importance of data governance in promoting business efficiency, ensuring regulatory compliance, and enhancing transparency, which aligns with the core principles of data governance.</w:t>
      </w:r>
      <w:r/>
    </w:p>
    <w:p>
      <w:pPr>
        <w:pStyle w:val="ListNumber"/>
        <w:spacing w:line="240" w:lineRule="auto"/>
        <w:ind w:left="720"/>
      </w:pPr>
      <w:r/>
      <w:hyperlink r:id="rId13">
        <w:r>
          <w:rPr>
            <w:color w:val="0000EE"/>
            <w:u w:val="single"/>
          </w:rPr>
          <w:t>https://www.datagalaxy.com/en/blog/importance-of-data-governance-for-businesses/</w:t>
        </w:r>
      </w:hyperlink>
      <w:r>
        <w:t xml:space="preserve"> - Explains how data governance promotes transparency and control over data assets, preventing unauthorized access and protecting sensitive information, which is crucial for maintaining trust and security.</w:t>
      </w:r>
      <w:r/>
    </w:p>
    <w:p>
      <w:pPr>
        <w:pStyle w:val="ListNumber"/>
        <w:spacing w:line="240" w:lineRule="auto"/>
        <w:ind w:left="720"/>
      </w:pPr>
      <w:r/>
      <w:hyperlink r:id="rId10">
        <w:r>
          <w:rPr>
            <w:color w:val="0000EE"/>
            <w:u w:val="single"/>
          </w:rPr>
          <w:t>https://www.park.edu/blog/the-importance-of-data-governance-in-todays-business-environment/</w:t>
        </w:r>
      </w:hyperlink>
      <w:r>
        <w:t xml:space="preserve"> - Illustrates the consequences of failing to implement strong data governance practices, such as costly fines for non-compliance and reputational damage, underscoring the necessity of clear roles and responsibilities.</w:t>
      </w:r>
      <w:r/>
    </w:p>
    <w:p>
      <w:pPr>
        <w:pStyle w:val="ListNumber"/>
        <w:spacing w:line="240" w:lineRule="auto"/>
        <w:ind w:left="720"/>
      </w:pPr>
      <w:r/>
      <w:hyperlink r:id="rId12">
        <w:r>
          <w:rPr>
            <w:color w:val="0000EE"/>
            <w:u w:val="single"/>
          </w:rPr>
          <w:t>https://vorecol.com/blogs/blog-what-role-does-data-governance-play-in-ensuring-accurate-and-reliable-business-intelligence-61965</w:t>
        </w:r>
      </w:hyperlink>
      <w:r>
        <w:t xml:space="preserve"> - Supports the idea that companies with effective data governance frameworks are more likely to achieve their business goals, outperform competitors, and experience significant operational efficiency improvements.</w:t>
      </w:r>
      <w:r/>
    </w:p>
    <w:p>
      <w:pPr>
        <w:pStyle w:val="ListNumber"/>
        <w:spacing w:line="240" w:lineRule="auto"/>
        <w:ind w:left="720"/>
      </w:pPr>
      <w:r/>
      <w:hyperlink r:id="rId11">
        <w:r>
          <w:rPr>
            <w:color w:val="0000EE"/>
            <w:u w:val="single"/>
          </w:rPr>
          <w:t>https://www.lightsondata.com/why-data-governance-is-a-must-for-any-organization/</w:t>
        </w:r>
      </w:hyperlink>
      <w:r>
        <w:t xml:space="preserve"> - Highlights the importance of clear control processes over data to align with business rules around compliance and data privacy, which is essential for minimizing risks and avoiding regulatory fines.</w:t>
      </w:r>
      <w:r/>
    </w:p>
    <w:p>
      <w:pPr>
        <w:pStyle w:val="ListNumber"/>
        <w:spacing w:line="240" w:lineRule="auto"/>
        <w:ind w:left="720"/>
      </w:pPr>
      <w:r/>
      <w:hyperlink r:id="rId12">
        <w:r>
          <w:rPr>
            <w:color w:val="0000EE"/>
            <w:u w:val="single"/>
          </w:rPr>
          <w:t>https://vorecol.com/blogs/blog-what-role-does-data-governance-play-in-ensuring-accurate-and-reliable-business-intelligence-61965</w:t>
        </w:r>
      </w:hyperlink>
      <w:r>
        <w:t xml:space="preserve"> - Mentions the financial ramifications of poor data governance, such as incurring significant costs due to poor data quality, which emphasizes the need for robust data governance policies.</w:t>
      </w:r>
      <w:r/>
    </w:p>
    <w:p>
      <w:pPr>
        <w:pStyle w:val="ListNumber"/>
        <w:spacing w:line="240" w:lineRule="auto"/>
        <w:ind w:left="720"/>
      </w:pPr>
      <w:r/>
      <w:hyperlink r:id="rId13">
        <w:r>
          <w:rPr>
            <w:color w:val="0000EE"/>
            <w:u w:val="single"/>
          </w:rPr>
          <w:t>https://www.datagalaxy.com/en/blog/importance-of-data-governance-for-businesses/</w:t>
        </w:r>
      </w:hyperlink>
      <w:r>
        <w:t xml:space="preserve"> - Explains the principle of sustainability in data governance, which involves regularly reviewing and updating data governance policies to keep pace with technological changes and growth.</w:t>
      </w:r>
      <w:r/>
    </w:p>
    <w:p>
      <w:pPr>
        <w:pStyle w:val="ListNumber"/>
        <w:spacing w:line="240" w:lineRule="auto"/>
        <w:ind w:left="720"/>
      </w:pPr>
      <w:r/>
      <w:hyperlink r:id="rId14">
        <w:r>
          <w:rPr>
            <w:color w:val="0000EE"/>
            <w:u w:val="single"/>
          </w:rPr>
          <w:t>https://news.google.com/rss/articles/CBMinwFBVV95cUxQSEY0akRaS3ZfOUw4YnhMa0tTcUgzUHhvNUJWRlQ5cW9lQWltUGptYmh1Q2UxcGtVNHp0ZFFYTnRmZlZydTczLTF6WXRYOUUwNFJOWG9US2JhWEFSbE5FMjN1Z2NacGlibmQxVzI2b2ljc2tSSzVhcDl6VGdGQlZ2SWgzR2ltanZrSWE0N29fWlphQlFhVVROb1Z4Y3l2Uj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k.edu/blog/the-importance-of-data-governance-in-todays-business-environment/" TargetMode="External"/><Relationship Id="rId11" Type="http://schemas.openxmlformats.org/officeDocument/2006/relationships/hyperlink" Target="https://www.lightsondata.com/why-data-governance-is-a-must-for-any-organization/" TargetMode="External"/><Relationship Id="rId12" Type="http://schemas.openxmlformats.org/officeDocument/2006/relationships/hyperlink" Target="https://vorecol.com/blogs/blog-what-role-does-data-governance-play-in-ensuring-accurate-and-reliable-business-intelligence-61965" TargetMode="External"/><Relationship Id="rId13" Type="http://schemas.openxmlformats.org/officeDocument/2006/relationships/hyperlink" Target="https://www.datagalaxy.com/en/blog/importance-of-data-governance-for-businesses/" TargetMode="External"/><Relationship Id="rId14" Type="http://schemas.openxmlformats.org/officeDocument/2006/relationships/hyperlink" Target="https://news.google.com/rss/articles/CBMinwFBVV95cUxQSEY0akRaS3ZfOUw4YnhMa0tTcUgzUHhvNUJWRlQ5cW9lQWltUGptYmh1Q2UxcGtVNHp0ZFFYTnRmZlZydTczLTF6WXRYOUUwNFJOWG9US2JhWEFSbE5FMjN1Z2NacGlibmQxVzI2b2ljc2tSSzVhcDl6VGdGQlZ2SWgzR2ltanZrSWE0N29fWlphQlFhVVROb1Z4Y3l2Uj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