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business meeting spaces: immersive technologies redefine collaboration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evolution of business meeting spaces is undergoing a significant transformation, driven by advancements in immersive technology and a shift towards more equitable hybrid collaboration. Recent discussions among industry leaders suggest that immersive conference rooms may be the meeting spaces of the future, enhancing both participant engagement and productivity during collaborative processes.</w:t>
      </w:r>
      <w:r/>
    </w:p>
    <w:p>
      <w:r/>
      <w:r>
        <w:t>Experts from various prominent companies, including Atlona, Holosonics, Sennheiser, Sharp, Shure, Snap One, and Sony, convened to examine the potential of immersive technologies in professional audio-visual (Pro AV) environments. They highlighted the unique advantages that immersive spaces can offer, particularly in terms of providing true meeting equity in hybrid workflows—a necessity for businesses adapting to the increasingly remote and digital workplace.</w:t>
      </w:r>
      <w:r/>
    </w:p>
    <w:p>
      <w:r/>
      <w:r>
        <w:t>These immersive conference rooms, equipped with advanced technologies, are designed to create a more inclusive and engaging experience for both in-person and remote participants. This shift aims to bridge the gap between different attendees, enabling balanced participation regardless of their location.</w:t>
      </w:r>
      <w:r/>
    </w:p>
    <w:p>
      <w:r/>
      <w:r>
        <w:t>The contextual backdrop for these advancements is the growing demand among businesses for versatile meeting environments that can adapt to the diverse needs of modern collaboration. As technological developments continue to emerge, industry professionals are keenly discussing how existing facilities can be retrofitted to support these new immersive workflows.</w:t>
      </w:r>
      <w:r/>
    </w:p>
    <w:p>
      <w:r/>
      <w:r>
        <w:t>The facility of adapting current spaces to accommodate such technologies was highlighted during these expert discussions, signalling a trend that could redefine how businesses approach collaborative work in the future. The conversation reflects a broader recognition within the Pro AV industry of the challenges and opportunities presented by the changing landscape of work.</w:t>
      </w:r>
      <w:r/>
    </w:p>
    <w:p>
      <w:r/>
      <w:r>
        <w:t>The implications of these trends are vast, affecting not only how businesses conduct meetings but also influencing employee engagement and overall productivity. The exploration of immersive conference room technologies is indicative of a significant shift in business practices towards a more integrated and equitable approach to collaboration.</w:t>
      </w:r>
      <w:r/>
    </w:p>
    <w:p>
      <w:r/>
      <w:r>
        <w:t>As companies continue to grapple with the effects of hybrid working models, the information drawn from these industry dialogues signifies an evolving approach to meeting spaces, one that is increasingly reliant on immersive technologies to foster collaboration and engagement.</w:t>
      </w:r>
      <w:r/>
    </w:p>
    <w:p>
      <w:r/>
      <w:r>
        <w:t>This comprehensive discourse on the future of meeting spaces serves as a platform for continued innovation within the conferencing and collaboration sectors. The recent debates epitomize an ongoing exploration into how best to support inclusive and productive work environments, reflecting the needs of a rapidly changing business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https://www.panasonicvisualsystems.com/industries/corporate/immersive-conference-rooms-revolutionizing-the-corporate-meeting</w:t>
        </w:r>
      </w:hyperlink>
      <w:r>
        <w:t xml:space="preserve"> - This article discusses the benefits of immersive conference rooms, including enhanced team engagement and collaboration, and how projection technology can transform meeting spaces.</w:t>
      </w:r>
      <w:r/>
    </w:p>
    <w:p>
      <w:pPr>
        <w:pStyle w:val="ListNumber"/>
        <w:spacing w:line="240" w:lineRule="auto"/>
        <w:ind w:left="720"/>
      </w:pPr>
      <w:r/>
      <w:hyperlink r:id="rId11">
        <w:r>
          <w:rPr>
            <w:color w:val="0000EE"/>
            <w:u w:val="single"/>
          </w:rPr>
          <w:t>https://www.igloovision.com/products/technology/immersive-workspaces-and-rooms</w:t>
        </w:r>
      </w:hyperlink>
      <w:r>
        <w:t xml:space="preserve"> - This source details how immersive workspaces can be created using advanced technologies like Lidar scanning and AI, and how these spaces can be retrofitted into existing rooms for various uses such as collaboration and visualization.</w:t>
      </w:r>
      <w:r/>
    </w:p>
    <w:p>
      <w:pPr>
        <w:pStyle w:val="ListNumber"/>
        <w:spacing w:line="240" w:lineRule="auto"/>
        <w:ind w:left="720"/>
      </w:pPr>
      <w:r/>
      <w:hyperlink r:id="rId12">
        <w:r>
          <w:rPr>
            <w:color w:val="0000EE"/>
            <w:u w:val="single"/>
          </w:rPr>
          <w:t>https://eventflare.io/journal/tech-savvy-venues-event-spaces-equipped-for-high-tech-needs</w:t>
        </w:r>
      </w:hyperlink>
      <w:r>
        <w:t xml:space="preserve"> - This article highlights the importance of hybrid and virtual capabilities in event venues, including the use of immersive technology to create engaging and inclusive experiences for both in-person and remote participants.</w:t>
      </w:r>
      <w:r/>
    </w:p>
    <w:p>
      <w:pPr>
        <w:pStyle w:val="ListNumber"/>
        <w:spacing w:line="240" w:lineRule="auto"/>
        <w:ind w:left="720"/>
      </w:pPr>
      <w:r/>
      <w:hyperlink r:id="rId10">
        <w:r>
          <w:rPr>
            <w:color w:val="0000EE"/>
            <w:u w:val="single"/>
          </w:rPr>
          <w:t>https://www.panasonicvisualsystems.com/industries/corporate/immersive-conference-rooms-revolutionizing-the-corporate-meeting</w:t>
        </w:r>
      </w:hyperlink>
      <w:r>
        <w:t xml:space="preserve"> - It explains how immersive conference rooms can be customized to meet a company’s specific needs and budget, enhancing productivity and collaboration.</w:t>
      </w:r>
      <w:r/>
    </w:p>
    <w:p>
      <w:pPr>
        <w:pStyle w:val="ListNumber"/>
        <w:spacing w:line="240" w:lineRule="auto"/>
        <w:ind w:left="720"/>
      </w:pPr>
      <w:r/>
      <w:hyperlink r:id="rId11">
        <w:r>
          <w:rPr>
            <w:color w:val="0000EE"/>
            <w:u w:val="single"/>
          </w:rPr>
          <w:t>https://www.igloovision.com/products/technology/immersive-workspaces-and-rooms</w:t>
        </w:r>
      </w:hyperlink>
      <w:r>
        <w:t xml:space="preserve"> - This source describes the process of retrofitting existing rooms with immersive technology, including the use of ultra-short-throw projectors and immersive sound systems.</w:t>
      </w:r>
      <w:r/>
    </w:p>
    <w:p>
      <w:pPr>
        <w:pStyle w:val="ListNumber"/>
        <w:spacing w:line="240" w:lineRule="auto"/>
        <w:ind w:left="720"/>
      </w:pPr>
      <w:r/>
      <w:hyperlink r:id="rId12">
        <w:r>
          <w:rPr>
            <w:color w:val="0000EE"/>
            <w:u w:val="single"/>
          </w:rPr>
          <w:t>https://eventflare.io/journal/tech-savvy-venues-event-spaces-equipped-for-high-tech-needs</w:t>
        </w:r>
      </w:hyperlink>
      <w:r>
        <w:t xml:space="preserve"> - It discusses the trend towards hybrid event venues that combine in-person and virtual capabilities, ensuring equal engagement for all participants.</w:t>
      </w:r>
      <w:r/>
    </w:p>
    <w:p>
      <w:pPr>
        <w:pStyle w:val="ListNumber"/>
        <w:spacing w:line="240" w:lineRule="auto"/>
        <w:ind w:left="720"/>
      </w:pPr>
      <w:r/>
      <w:hyperlink r:id="rId10">
        <w:r>
          <w:rPr>
            <w:color w:val="0000EE"/>
            <w:u w:val="single"/>
          </w:rPr>
          <w:t>https://www.panasonicvisualsystems.com/industries/corporate/immersive-conference-rooms-revolutionizing-the-corporate-meeting</w:t>
        </w:r>
      </w:hyperlink>
      <w:r>
        <w:t xml:space="preserve"> - The article emphasizes the role of immersive projection in creating a collaborative and productive meeting environment, reducing eye strain and enhancing understanding.</w:t>
      </w:r>
      <w:r/>
    </w:p>
    <w:p>
      <w:pPr>
        <w:pStyle w:val="ListNumber"/>
        <w:spacing w:line="240" w:lineRule="auto"/>
        <w:ind w:left="720"/>
      </w:pPr>
      <w:r/>
      <w:hyperlink r:id="rId11">
        <w:r>
          <w:rPr>
            <w:color w:val="0000EE"/>
            <w:u w:val="single"/>
          </w:rPr>
          <w:t>https://www.igloovision.com/products/technology/immersive-workspaces-and-rooms</w:t>
        </w:r>
      </w:hyperlink>
      <w:r>
        <w:t xml:space="preserve"> - This source highlights the versatility of immersive workspaces, including the ability to display 360-degree content and integrate with existing corporate tools like Microsoft and Google suites.</w:t>
      </w:r>
      <w:r/>
    </w:p>
    <w:p>
      <w:pPr>
        <w:pStyle w:val="ListNumber"/>
        <w:spacing w:line="240" w:lineRule="auto"/>
        <w:ind w:left="720"/>
      </w:pPr>
      <w:r/>
      <w:hyperlink r:id="rId12">
        <w:r>
          <w:rPr>
            <w:color w:val="0000EE"/>
            <w:u w:val="single"/>
          </w:rPr>
          <w:t>https://eventflare.io/journal/tech-savvy-venues-event-spaces-equipped-for-high-tech-needs</w:t>
        </w:r>
      </w:hyperlink>
      <w:r>
        <w:t xml:space="preserve"> - It mentions the use of interactive display technology and immersive tools such as AR and VR to enhance engagement and productivity in corporate meetings.</w:t>
      </w:r>
      <w:r/>
    </w:p>
    <w:p>
      <w:pPr>
        <w:pStyle w:val="ListNumber"/>
        <w:spacing w:line="240" w:lineRule="auto"/>
        <w:ind w:left="720"/>
      </w:pPr>
      <w:r/>
      <w:hyperlink r:id="rId10">
        <w:r>
          <w:rPr>
            <w:color w:val="0000EE"/>
            <w:u w:val="single"/>
          </w:rPr>
          <w:t>https://www.panasonicvisualsystems.com/industries/corporate/immersive-conference-rooms-revolutionizing-the-corporate-meeting</w:t>
        </w:r>
      </w:hyperlink>
      <w:r>
        <w:t xml:space="preserve"> - The article discusses the importance of customizable solutions in immersive conference rooms to fit various company needs and budgets.</w:t>
      </w:r>
      <w:r/>
    </w:p>
    <w:p>
      <w:pPr>
        <w:pStyle w:val="ListNumber"/>
        <w:spacing w:line="240" w:lineRule="auto"/>
        <w:ind w:left="720"/>
      </w:pPr>
      <w:r/>
      <w:hyperlink r:id="rId11">
        <w:r>
          <w:rPr>
            <w:color w:val="0000EE"/>
            <w:u w:val="single"/>
          </w:rPr>
          <w:t>https://www.igloovision.com/products/technology/immersive-workspaces-and-rooms</w:t>
        </w:r>
      </w:hyperlink>
      <w:r>
        <w:t xml:space="preserve"> - This source outlines the comprehensive support provided for immersive workspaces, including planning, design, installation, and ongoing support.</w:t>
      </w:r>
      <w:r/>
    </w:p>
    <w:p>
      <w:pPr>
        <w:pStyle w:val="ListNumber"/>
        <w:spacing w:line="240" w:lineRule="auto"/>
        <w:ind w:left="720"/>
      </w:pPr>
      <w:r/>
      <w:hyperlink r:id="rId13">
        <w:r>
          <w:rPr>
            <w:color w:val="0000EE"/>
            <w:u w:val="single"/>
          </w:rPr>
          <w:t>https://www.avnetwork.com/news/the-integration-guide-to-conferencing-and-collaboration-2025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nasonicvisualsystems.com/industries/corporate/immersive-conference-rooms-revolutionizing-the-corporate-meeting" TargetMode="External"/><Relationship Id="rId11" Type="http://schemas.openxmlformats.org/officeDocument/2006/relationships/hyperlink" Target="https://www.igloovision.com/products/technology/immersive-workspaces-and-rooms" TargetMode="External"/><Relationship Id="rId12" Type="http://schemas.openxmlformats.org/officeDocument/2006/relationships/hyperlink" Target="https://eventflare.io/journal/tech-savvy-venues-event-spaces-equipped-for-high-tech-needs" TargetMode="External"/><Relationship Id="rId13" Type="http://schemas.openxmlformats.org/officeDocument/2006/relationships/hyperlink" Target="https://www.avnetwork.com/news/the-integration-guide-to-conferencing-and-collaboratio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