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Ukraine showcases advanced drone technologies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At the annual CES consumer electronics conference held in Las Vegas, Ukraine is making a significant impression by showcasing its advanced drone technologies at a dedicated pavilion. This event, which runs through January 2025, serves as a platform for Ukrainian firms to highlight innovations that have been refined in the crucible of the ongoing conflict with Russia. </w:t>
      </w:r>
      <w:r/>
    </w:p>
    <w:p>
      <w:r/>
      <w:r>
        <w:t>Ukrainian companies are setting their sights on becoming global leaders in the drone manufacturing industry, offering a diverse array of components designed for both military and civilian applications, including hobbyist drone kits. Their involvement at CES reflects a strategic effort to expand their influence and connect with potential investors and global technology leaders. This initiative is particularly relevant given the heightened interest in drone technology in both military and civilian spheres.</w:t>
      </w:r>
      <w:r/>
    </w:p>
    <w:p>
      <w:r/>
      <w:r>
        <w:t>Valerii Lakovenko, the founder of DroneUA, expressed the firm’s ambitions, stating, "Our objective and our task is to bring Ukrainian innovations to a global stage." This sentiment captures the spirit of innovation and resilience that Ukrainian firms are endeavouring to project amid the challenges posed by the ongoing geopolitical situation.</w:t>
      </w:r>
      <w:r/>
    </w:p>
    <w:p>
      <w:r/>
      <w:r>
        <w:t>Ukraine's expertise in drone combat has positioned it as a vital supplier of technology for the U.S. military, and its representatives at CES are keen on establishing the nation as a reliable alternative to established Chinese manufacturers, whose products dominate the global market. This is particularly pertinent as Western nations express growing apprehension over China’s potential control over crucial technologies.</w:t>
      </w:r>
      <w:r/>
    </w:p>
    <w:p>
      <w:r/>
      <w:r>
        <w:t>The drones being developed and showcased by Ukrainian companies are not solely intended for military applications; designs that were initially created for combat purposes are now being adapted for commercial functions. This dual-use capability broadens the market appeal of these innovations, allowing the companies to diversify their offerings.</w:t>
      </w:r>
      <w:r/>
    </w:p>
    <w:p>
      <w:r/>
      <w:r>
        <w:t>As CES 2025 continues, the focus on Ukrainian drone technology highlights the shifting dynamics within the global tech landscape, where emerging markets and nations are vying for prominence alongside traditional leaders. Ukrainian firms are leveraging their experiences to carve a niche, aiming to replace Chinese dominance in both military and civilian sectors while also fostering international partnerships that could further their technological and market ambitions.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https://dronexl.co/it/2025/01/09/ukrainian-drone-manufacturer-ces-2025/</w:t>
        </w:r>
      </w:hyperlink>
      <w:r>
        <w:t xml:space="preserve"> - This article details Ukrainian drone manufacturers' presence at CES 2025, their strategic push to become global leaders, and the showcasing of their battle-tested technologies for both military and civilian applications.</w:t>
      </w:r>
      <w:r/>
    </w:p>
    <w:p>
      <w:pPr>
        <w:pStyle w:val="ListNumber"/>
        <w:spacing w:line="240" w:lineRule="auto"/>
        <w:ind w:left="720"/>
      </w:pPr>
      <w:r/>
      <w:hyperlink r:id="rId10">
        <w:r>
          <w:rPr>
            <w:color w:val="0000EE"/>
            <w:u w:val="single"/>
          </w:rPr>
          <w:t>https://dronexl.co/it/2025/01/09/ukrainian-drone-manufacturer-ces-2025/</w:t>
        </w:r>
      </w:hyperlink>
      <w:r>
        <w:t xml:space="preserve"> - It explains the role of Valerii Lakovenko, the founder of DroneUA, and the firm's ambitions to bring Ukrainian innovations to the global stage.</w:t>
      </w:r>
      <w:r/>
    </w:p>
    <w:p>
      <w:pPr>
        <w:pStyle w:val="ListNumber"/>
        <w:spacing w:line="240" w:lineRule="auto"/>
        <w:ind w:left="720"/>
      </w:pPr>
      <w:r/>
      <w:hyperlink r:id="rId10">
        <w:r>
          <w:rPr>
            <w:color w:val="0000EE"/>
            <w:u w:val="single"/>
          </w:rPr>
          <w:t>https://dronexl.co/it/2025/01/09/ukrainian-drone-manufacturer-ces-2025/</w:t>
        </w:r>
      </w:hyperlink>
      <w:r>
        <w:t xml:space="preserve"> - The article highlights Ukraine's expertise in drone combat and its position as a vital supplier of technology for the U.S. military, as well as the effort to establish Ukraine as a reliable alternative to Chinese manufacturers.</w:t>
      </w:r>
      <w:r/>
    </w:p>
    <w:p>
      <w:pPr>
        <w:pStyle w:val="ListNumber"/>
        <w:spacing w:line="240" w:lineRule="auto"/>
        <w:ind w:left="720"/>
      </w:pPr>
      <w:r/>
      <w:hyperlink r:id="rId10">
        <w:r>
          <w:rPr>
            <w:color w:val="0000EE"/>
            <w:u w:val="single"/>
          </w:rPr>
          <w:t>https://dronexl.co/it/2025/01/09/ukrainian-drone-manufacturer-ces-2025/</w:t>
        </w:r>
      </w:hyperlink>
      <w:r>
        <w:t xml:space="preserve"> - It discusses the dual-use capability of the drones, which are being adapted from military to commercial functions, broadening their market appeal.</w:t>
      </w:r>
      <w:r/>
    </w:p>
    <w:p>
      <w:pPr>
        <w:pStyle w:val="ListNumber"/>
        <w:spacing w:line="240" w:lineRule="auto"/>
        <w:ind w:left="720"/>
      </w:pPr>
      <w:r/>
      <w:hyperlink r:id="rId10">
        <w:r>
          <w:rPr>
            <w:color w:val="0000EE"/>
            <w:u w:val="single"/>
          </w:rPr>
          <w:t>https://dronexl.co/it/2025/01/09/ukrainian-drone-manufacturer-ces-2025/</w:t>
        </w:r>
      </w:hyperlink>
      <w:r>
        <w:t xml:space="preserve"> - The article mentions the shifting dynamics in the global tech landscape and Ukrainian firms' efforts to carve a niche and replace Chinese dominance in both military and civilian sectors.</w:t>
      </w:r>
      <w:r/>
    </w:p>
    <w:p>
      <w:pPr>
        <w:pStyle w:val="ListNumber"/>
        <w:spacing w:line="240" w:lineRule="auto"/>
        <w:ind w:left="720"/>
      </w:pPr>
      <w:r/>
      <w:hyperlink r:id="rId11">
        <w:r>
          <w:rPr>
            <w:color w:val="0000EE"/>
            <w:u w:val="single"/>
          </w:rPr>
          <w:t>https://farmfleet.io/en/technological-breakthrough-at-ces-2025</w:t>
        </w:r>
      </w:hyperlink>
      <w:r>
        <w:t xml:space="preserve"> - This source provides additional context on the technological innovations and future trends being showcased by Ukrainian companies, including DroneUA's US entity, at CES 2025.</w:t>
      </w:r>
      <w:r/>
    </w:p>
    <w:p>
      <w:pPr>
        <w:pStyle w:val="ListNumber"/>
        <w:spacing w:line="240" w:lineRule="auto"/>
        <w:ind w:left="720"/>
      </w:pPr>
      <w:r/>
      <w:hyperlink r:id="rId12">
        <w:r>
          <w:rPr>
            <w:color w:val="0000EE"/>
            <w:u w:val="single"/>
          </w:rPr>
          <w:t>https://www.instagram.com/dronexl.co/p/DEoI_hdTBwl/</w:t>
        </w:r>
      </w:hyperlink>
      <w:r>
        <w:t xml:space="preserve"> - This Instagram post by DroneXL supports the visual and promotional aspects of Ukrainian drone manufacturers' presence at CES 2025.</w:t>
      </w:r>
      <w:r/>
    </w:p>
    <w:p>
      <w:pPr>
        <w:pStyle w:val="ListNumber"/>
        <w:spacing w:line="240" w:lineRule="auto"/>
        <w:ind w:left="720"/>
      </w:pPr>
      <w:r/>
      <w:hyperlink r:id="rId10">
        <w:r>
          <w:rPr>
            <w:color w:val="0000EE"/>
            <w:u w:val="single"/>
          </w:rPr>
          <w:t>https://dronexl.co/it/2025/01/09/ukrainian-drone-manufacturer-ces-2025/</w:t>
        </w:r>
      </w:hyperlink>
      <w:r>
        <w:t xml:space="preserve"> - The article emphasizes the strategic importance of CES 2025 for Ukrainian firms to connect with potential investors and global technology leaders.</w:t>
      </w:r>
      <w:r/>
    </w:p>
    <w:p>
      <w:pPr>
        <w:pStyle w:val="ListNumber"/>
        <w:spacing w:line="240" w:lineRule="auto"/>
        <w:ind w:left="720"/>
      </w:pPr>
      <w:r/>
      <w:hyperlink r:id="rId10">
        <w:r>
          <w:rPr>
            <w:color w:val="0000EE"/>
            <w:u w:val="single"/>
          </w:rPr>
          <w:t>https://dronexl.co/it/2025/01/09/ukrainian-drone-manufacturer-ces-2025/</w:t>
        </w:r>
      </w:hyperlink>
      <w:r>
        <w:t xml:space="preserve"> - It highlights the growing apprehension among Western nations over China’s potential control over crucial technologies and how Ukrainian manufacturers are positioning themselves as security-conscious alternatives.</w:t>
      </w:r>
      <w:r/>
    </w:p>
    <w:p>
      <w:pPr>
        <w:pStyle w:val="ListNumber"/>
        <w:spacing w:line="240" w:lineRule="auto"/>
        <w:ind w:left="720"/>
      </w:pPr>
      <w:r/>
      <w:hyperlink r:id="rId10">
        <w:r>
          <w:rPr>
            <w:color w:val="0000EE"/>
            <w:u w:val="single"/>
          </w:rPr>
          <w:t>https://dronexl.co/it/2025/01/09/ukrainian-drone-manufacturer-ces-2025/</w:t>
        </w:r>
      </w:hyperlink>
      <w:r>
        <w:t xml:space="preserve"> - The article discusses the adaptability of Ukraine’s drone industry in converting military innovations into commercial applications.</w:t>
      </w:r>
      <w:r/>
    </w:p>
    <w:p>
      <w:pPr>
        <w:pStyle w:val="ListNumber"/>
        <w:spacing w:line="240" w:lineRule="auto"/>
        <w:ind w:left="720"/>
      </w:pPr>
      <w:r/>
      <w:hyperlink r:id="rId10">
        <w:r>
          <w:rPr>
            <w:color w:val="0000EE"/>
            <w:u w:val="single"/>
          </w:rPr>
          <w:t>https://dronexl.co/it/2025/01/09/ukrainian-drone-manufacturer-ces-2025/</w:t>
        </w:r>
      </w:hyperlink>
      <w:r>
        <w:t xml:space="preserve"> - It mentions the potential impact of Ukraine’s emergence on the broader drone industry, including the reshaping of existing supply chains and technological standards.</w:t>
      </w:r>
      <w:r/>
    </w:p>
    <w:p>
      <w:pPr>
        <w:pStyle w:val="ListNumber"/>
        <w:spacing w:line="240" w:lineRule="auto"/>
        <w:ind w:left="720"/>
      </w:pPr>
      <w:r/>
      <w:hyperlink r:id="rId13">
        <w:r>
          <w:rPr>
            <w:color w:val="0000EE"/>
            <w:u w:val="single"/>
          </w:rPr>
          <w:t>https://www.tmj4.com/science-and-tech/ces-2025/war-puts-ukraine-at-the-forefront-of-modern-drone-technology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ronexl.co/it/2025/01/09/ukrainian-drone-manufacturer-ces-2025/" TargetMode="External"/><Relationship Id="rId11" Type="http://schemas.openxmlformats.org/officeDocument/2006/relationships/hyperlink" Target="https://farmfleet.io/en/technological-breakthrough-at-ces-2025" TargetMode="External"/><Relationship Id="rId12" Type="http://schemas.openxmlformats.org/officeDocument/2006/relationships/hyperlink" Target="https://www.instagram.com/dronexl.co/p/DEoI_hdTBwl/" TargetMode="External"/><Relationship Id="rId13" Type="http://schemas.openxmlformats.org/officeDocument/2006/relationships/hyperlink" Target="https://www.tmj4.com/science-and-tech/ces-2025/war-puts-ukraine-at-the-forefront-of-modern-drone-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