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Upcoming SAPinsider webinar to explore CIO’s 2024 transformation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upcoming webinar hosted by SAPinsider is set to uncover the findings from its most recent benchmark study, titled "The CIO’s 2024 Transformation Report Card." This session will delve into pivotal insights regarding the challenges and opportunities faced by Chief Information Officers (CIOs) as they implement essential transformation initiatives. These initiatives include SAP S/4HANA migrations, cloud adoption, and the automation of business processes. The study, now in its fourth year, surveyed 105 executives and decision-makers between September and November 2024, providing a comprehensive understanding of their significant transformation projects and the key factors influencing their success.</w:t>
      </w:r>
      <w:r/>
    </w:p>
    <w:p>
      <w:r/>
      <w:r>
        <w:t>According to this latest report, CIOs have identified two primary priorities that dominate their transformation agendas: the automation and standardization of business processes rank as the top concern. Following closely is the pressing transition to SAP S/4HANA, with its deadline fast approaching. Companies are actively working to develop robust business cases and gather the necessary resources and expertise to meet the deadline before 2027. This urgency is reflected in the findings presented in SAPinsider’s CIO 2024 Transformation Report Card.</w:t>
      </w:r>
      <w:r/>
    </w:p>
    <w:p>
      <w:r/>
      <w:r>
        <w:t>The informative webinar will showcase the strategies that successful organisations are employing to navigate several pertinent issues, including overcoming resistance to change, bridging gaps between IT and business, and preparing for the rapidly evolving landscape of artificial intelligence (AI) and innovation in enterprise technology.</w:t>
      </w:r>
      <w:r/>
    </w:p>
    <w:p>
      <w:r/>
      <w:r>
        <w:t>Attendees will have the opportunity to review an exhaustive data analysis and receive tailored recommendations for their own transformation journeys. The session promises to address several key topics, including:</w:t>
      </w:r>
      <w:r/>
      <w:r/>
    </w:p>
    <w:p>
      <w:pPr>
        <w:pStyle w:val="ListBullet"/>
        <w:spacing w:line="240" w:lineRule="auto"/>
        <w:ind w:left="720"/>
      </w:pPr>
      <w:r/>
      <w:r>
        <w:t>The primary drivers and projects that will define transformations in 2024.</w:t>
      </w:r>
      <w:r/>
    </w:p>
    <w:p>
      <w:pPr>
        <w:pStyle w:val="ListBullet"/>
        <w:spacing w:line="240" w:lineRule="auto"/>
        <w:ind w:left="720"/>
      </w:pPr>
      <w:r/>
      <w:r>
        <w:t>How organisations can utilise SAP S/4HANA migrations as a catalyst for meaningful business process improvements.</w:t>
      </w:r>
      <w:r/>
    </w:p>
    <w:p>
      <w:pPr>
        <w:pStyle w:val="ListBullet"/>
        <w:spacing w:line="240" w:lineRule="auto"/>
        <w:ind w:left="720"/>
      </w:pPr>
      <w:r/>
      <w:r>
        <w:t>Practical methods for addressing resistance to change and fostering cohesive organisational alignment.</w:t>
      </w:r>
      <w:r/>
    </w:p>
    <w:p>
      <w:pPr>
        <w:pStyle w:val="ListBullet"/>
        <w:spacing w:line="240" w:lineRule="auto"/>
        <w:ind w:left="720"/>
      </w:pPr>
      <w:r/>
      <w:r>
        <w:t>The integral role of AI, cloud technologies, and automation in shaping future business success.</w:t>
      </w:r>
      <w:r/>
    </w:p>
    <w:p>
      <w:pPr>
        <w:pStyle w:val="ListBullet"/>
        <w:spacing w:line="240" w:lineRule="auto"/>
        <w:ind w:left="720"/>
      </w:pPr>
      <w:r/>
      <w:r>
        <w:t>Actionable recommendations aimed at enhancing skill development, change management, and overall transformation planning.</w:t>
      </w:r>
      <w:r/>
      <w:r/>
    </w:p>
    <w:p>
      <w:r/>
      <w:r>
        <w:t>Those interested in advancing their understanding of these pressing subjects are encouraged to attend the webinar, which promises to provide valuable insights into the current and future trends of AI automation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https://19523792.fs1.hubspotusercontent-na1.net/hubfs/19523792/2024%20Research%20Reports/CIOs%202024%20Transformation%20Report_final.pdf</w:t>
        </w:r>
      </w:hyperlink>
      <w:r>
        <w:t xml:space="preserve"> - Corroborates the findings of the 'CIO’s 2024 Transformation Report Card' and the priorities of CIOs, including automation and standardization of business processes and the transition to SAP S/4HANA.</w:t>
      </w:r>
      <w:r/>
    </w:p>
    <w:p>
      <w:pPr>
        <w:pStyle w:val="ListNumber"/>
        <w:spacing w:line="240" w:lineRule="auto"/>
        <w:ind w:left="720"/>
      </w:pPr>
      <w:r/>
      <w:hyperlink r:id="rId11">
        <w:r>
          <w:rPr>
            <w:color w:val="0000EE"/>
            <w:u w:val="single"/>
          </w:rPr>
          <w:t>https://sapinsider.org/research-reports/the-cios-2024-transformation-report-card/?hs-embed-af=t</w:t>
        </w:r>
      </w:hyperlink>
      <w:r>
        <w:t xml:space="preserve"> - Provides details on the key takeaways from the report, including the focus on automation, standardization, and the transition to SAP S/4HANA.</w:t>
      </w:r>
      <w:r/>
    </w:p>
    <w:p>
      <w:pPr>
        <w:pStyle w:val="ListNumber"/>
        <w:spacing w:line="240" w:lineRule="auto"/>
        <w:ind w:left="720"/>
      </w:pPr>
      <w:r/>
      <w:hyperlink r:id="rId10">
        <w:r>
          <w:rPr>
            <w:color w:val="0000EE"/>
            <w:u w:val="single"/>
          </w:rPr>
          <w:t>https://19523792.fs1.hubspotusercontent-na1.net/hubfs/19523792/2024%20Research%20Reports/CIOs%202024%20Transformation%20Report_final.pdf</w:t>
        </w:r>
      </w:hyperlink>
      <w:r>
        <w:t xml:space="preserve"> - Highlights the importance of developing robust business cases and gathering resources for the SAP S/4HANA migration before the 2027 deadline.</w:t>
      </w:r>
      <w:r/>
    </w:p>
    <w:p>
      <w:pPr>
        <w:pStyle w:val="ListNumber"/>
        <w:spacing w:line="240" w:lineRule="auto"/>
        <w:ind w:left="720"/>
      </w:pPr>
      <w:r/>
      <w:hyperlink r:id="rId12">
        <w:r>
          <w:rPr>
            <w:color w:val="0000EE"/>
            <w:u w:val="single"/>
          </w:rPr>
          <w:t>https://www.semarchy.com/blog/overcoming-sap-s-4hana-data-migration-challenges/</w:t>
        </w:r>
      </w:hyperlink>
      <w:r>
        <w:t xml:space="preserve"> - Discusses the challenges associated with SAP S/4HANA migrations, including data migration issues, data cleansing, and system compatibility.</w:t>
      </w:r>
      <w:r/>
    </w:p>
    <w:p>
      <w:pPr>
        <w:pStyle w:val="ListNumber"/>
        <w:spacing w:line="240" w:lineRule="auto"/>
        <w:ind w:left="720"/>
      </w:pPr>
      <w:r/>
      <w:hyperlink r:id="rId13">
        <w:r>
          <w:rPr>
            <w:color w:val="0000EE"/>
            <w:u w:val="single"/>
          </w:rPr>
          <w:t>https://softco.com/blog/sap-s4hana-migration-challenges-best-practices/</w:t>
        </w:r>
      </w:hyperlink>
      <w:r>
        <w:t xml:space="preserve"> - Explains the slow uptake of SAP S/4HANA due to high migration costs, potential business disruptions, and extensive changes to business processes.</w:t>
      </w:r>
      <w:r/>
    </w:p>
    <w:p>
      <w:pPr>
        <w:pStyle w:val="ListNumber"/>
        <w:spacing w:line="240" w:lineRule="auto"/>
        <w:ind w:left="720"/>
      </w:pPr>
      <w:r/>
      <w:hyperlink r:id="rId10">
        <w:r>
          <w:rPr>
            <w:color w:val="0000EE"/>
            <w:u w:val="single"/>
          </w:rPr>
          <w:t>https://19523792.fs1.hubspotusercontent-na1.net/hubfs/19523792/2024%20Research%20Reports/CIOs%202024%20Transformation%20Report_final.pdf</w:t>
        </w:r>
      </w:hyperlink>
      <w:r>
        <w:t xml:space="preserve"> - Details the strategies for addressing resistance to change and fostering cohesive organisational alignment during transformation projects.</w:t>
      </w:r>
      <w:r/>
    </w:p>
    <w:p>
      <w:pPr>
        <w:pStyle w:val="ListNumber"/>
        <w:spacing w:line="240" w:lineRule="auto"/>
        <w:ind w:left="720"/>
      </w:pPr>
      <w:r/>
      <w:hyperlink r:id="rId11">
        <w:r>
          <w:rPr>
            <w:color w:val="0000EE"/>
            <w:u w:val="single"/>
          </w:rPr>
          <w:t>https://sapinsider.org/research-reports/the-cios-2024-transformation-report-card/?hs-embed-af=t</w:t>
        </w:r>
      </w:hyperlink>
      <w:r>
        <w:t xml:space="preserve"> - Outlines the importance of AI, cloud technologies, and automation in shaping future business success.</w:t>
      </w:r>
      <w:r/>
    </w:p>
    <w:p>
      <w:pPr>
        <w:pStyle w:val="ListNumber"/>
        <w:spacing w:line="240" w:lineRule="auto"/>
        <w:ind w:left="720"/>
      </w:pPr>
      <w:r/>
      <w:hyperlink r:id="rId10">
        <w:r>
          <w:rPr>
            <w:color w:val="0000EE"/>
            <w:u w:val="single"/>
          </w:rPr>
          <w:t>https://19523792.fs1.hubspotusercontent-na1.net/hubfs/19523792/2024%20Research%20Reports/CIOs%202024%20Transformation%20Report_final.pdf</w:t>
        </w:r>
      </w:hyperlink>
      <w:r>
        <w:t xml:space="preserve"> - Provides actionable recommendations for enhancing skill development, change management, and overall transformation planning.</w:t>
      </w:r>
      <w:r/>
    </w:p>
    <w:p>
      <w:pPr>
        <w:pStyle w:val="ListNumber"/>
        <w:spacing w:line="240" w:lineRule="auto"/>
        <w:ind w:left="720"/>
      </w:pPr>
      <w:r/>
      <w:hyperlink r:id="rId12">
        <w:r>
          <w:rPr>
            <w:color w:val="0000EE"/>
            <w:u w:val="single"/>
          </w:rPr>
          <w:t>https://www.semarchy.com/blog/overcoming-sap-s-4hana-data-migration-challenges/</w:t>
        </w:r>
      </w:hyperlink>
      <w:r>
        <w:t xml:space="preserve"> - Offers practical solutions for overcoming data migration challenges during the transition to SAP S/4HANA.</w:t>
      </w:r>
      <w:r/>
    </w:p>
    <w:p>
      <w:pPr>
        <w:pStyle w:val="ListNumber"/>
        <w:spacing w:line="240" w:lineRule="auto"/>
        <w:ind w:left="720"/>
      </w:pPr>
      <w:r/>
      <w:hyperlink r:id="rId13">
        <w:r>
          <w:rPr>
            <w:color w:val="0000EE"/>
            <w:u w:val="single"/>
          </w:rPr>
          <w:t>https://softco.com/blog/sap-s4hana-migration-challenges-best-practices/</w:t>
        </w:r>
      </w:hyperlink>
      <w:r>
        <w:t xml:space="preserve"> - Highlights the best practices for SAP S/4HANA migration, including addressing technical and process issues.</w:t>
      </w:r>
      <w:r/>
    </w:p>
    <w:p>
      <w:pPr>
        <w:pStyle w:val="ListNumber"/>
        <w:spacing w:line="240" w:lineRule="auto"/>
        <w:ind w:left="720"/>
      </w:pPr>
      <w:r/>
      <w:hyperlink r:id="rId10">
        <w:r>
          <w:rPr>
            <w:color w:val="0000EE"/>
            <w:u w:val="single"/>
          </w:rPr>
          <w:t>https://19523792.fs1.hubspotusercontent-na1.net/hubfs/19523792/2024%20Research%20Reports/CIOs%202024%20Transformation%20Report_final.pdf</w:t>
        </w:r>
      </w:hyperlink>
      <w:r>
        <w:t xml:space="preserve"> - Emphasizes the role of SAP Business Technology Platform (BTP) in driving transformation and integration across the SAP suite.</w:t>
      </w:r>
      <w:r/>
    </w:p>
    <w:p>
      <w:pPr>
        <w:pStyle w:val="ListNumber"/>
        <w:spacing w:line="240" w:lineRule="auto"/>
        <w:ind w:left="720"/>
      </w:pPr>
      <w:r/>
      <w:hyperlink r:id="rId14">
        <w:r>
          <w:rPr>
            <w:color w:val="0000EE"/>
            <w:u w:val="single"/>
          </w:rPr>
          <w:t>https://sapinsider.org/webinars/the-cios-2024-transformation-report-card/?hs-embed-af=t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19523792.fs1.hubspotusercontent-na1.net/hubfs/19523792/2024%20Research%20Reports/CIOs%202024%20Transformation%20Report_final.pdf" TargetMode="External"/><Relationship Id="rId11" Type="http://schemas.openxmlformats.org/officeDocument/2006/relationships/hyperlink" Target="https://sapinsider.org/research-reports/the-cios-2024-transformation-report-card/?hs-embed-af=t" TargetMode="External"/><Relationship Id="rId12" Type="http://schemas.openxmlformats.org/officeDocument/2006/relationships/hyperlink" Target="https://www.semarchy.com/blog/overcoming-sap-s-4hana-data-migration-challenges/" TargetMode="External"/><Relationship Id="rId13" Type="http://schemas.openxmlformats.org/officeDocument/2006/relationships/hyperlink" Target="https://softco.com/blog/sap-s4hana-migration-challenges-best-practices/" TargetMode="External"/><Relationship Id="rId14" Type="http://schemas.openxmlformats.org/officeDocument/2006/relationships/hyperlink" Target="https://sapinsider.org/webinars/the-cios-2024-transformation-report-card/?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