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VLC unveils AI-generated subtitles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VLC announced a groundbreaking feature that will leverage artificial intelligence to improve accessibility for its users. The popular open-source media player is set to unveil AI-generated subtitles and translations that will function in real-time, fundamentally transforming the way viewers interact with video content. The revelation was a key highlight during the event, generating significant interest among technology enthusiasts and industry experts alike.</w:t>
      </w:r>
      <w:r/>
    </w:p>
    <w:p>
      <w:r/>
      <w:r>
        <w:t>The innovative feature, which operates on local open-source AI models, will allow VLC users to enjoy automatic transcription and translation of audio into subtitles in over 100 languages, effectively circumventing the need to search for external subtitle files. In the past, video content without preloaded captions necessitated the often frustrating task of manually locating suitable subtitle files online—a process that VLC's new technology aims to eliminate. The company noted that users would not be required to connect to the internet or send any data regarding their viewing habits, ensuring both privacy and convenience.</w:t>
      </w:r>
      <w:r/>
    </w:p>
    <w:p>
      <w:r/>
      <w:r>
        <w:t>According to VLC, the AI-powered capability will provide real-time transcription, meaning that users will have the benefit of subtitles appearing synchronously as they watch their videos. For instance, if a viewer is engaged with a Korean drama but has friends who don't speak the language, the AI can generate immediate English or Spanish captions, facilitating a shared viewing experience irrespective of language barriers.</w:t>
      </w:r>
      <w:r/>
    </w:p>
    <w:p>
      <w:r/>
      <w:r>
        <w:t>However, the transition to AI-generated subtitles is not without its challenges. While the company is optimistic about the potential of this technology, they acknowledge inherent limitations. AI transcription and translation can be prone to inaccuracies, particularly in cases involving diverse accents, rapid speech, or idiomatic expressions. Speaking to Tech Radar, a spokesperson from VLC remarked on the intricacies involved in achieving seamless functionality, noting that "the feature is likely to demand some serious processing power" which might tax older devices that are not equipped to handle such advanced capabilities.</w:t>
      </w:r>
      <w:r/>
    </w:p>
    <w:p>
      <w:r/>
      <w:r>
        <w:t>Despite these challenges, the application of this feature is particularly promising for individuals with hearing impairments or those engaged in language learning. Real-time and automated transcription could serve as an invaluable tool for students, tourists, or anyone seeking immediate textual accompaniment to their viewing.</w:t>
      </w:r>
      <w:r/>
    </w:p>
    <w:p>
      <w:r/>
      <w:r>
        <w:t xml:space="preserve">VLC's announcement showcases its commitment to harnessing the capabilities of emerging AI technologies in a manner that streamlines user experience. Unlike other platforms, which might require internet access or subscription fees for similar features, VLC's approach is lauded for its practicality and cost-effectiveness. While acknowledging that the AI system may not always deliver perfect results, the sentiment among industry observers suggests that the convenience of “good enough” solutions could represent a significant leap forward for media accessibility. </w:t>
      </w:r>
      <w:r/>
    </w:p>
    <w:p>
      <w:r/>
      <w:r>
        <w:t>A demo of the pioneering AI features is available at VLC's booth in the Eureka Park section of CES 2025, where attendees can witness firsthand the future of video accessibility as envisioned by the VLC team.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https://www.croma.com/unboxed/vlc-introduces-ai-based-subtitling-translation-ces-2025</w:t>
        </w:r>
      </w:hyperlink>
      <w:r>
        <w:t xml:space="preserve"> - Corroborates VLC's announcement of AI-based subtitling and translation at CES 2025, including the feature's ability to operate offline and support over 100 languages.</w:t>
      </w:r>
      <w:r/>
    </w:p>
    <w:p>
      <w:pPr>
        <w:pStyle w:val="ListNumber"/>
        <w:spacing w:line="240" w:lineRule="auto"/>
        <w:ind w:left="720"/>
      </w:pPr>
      <w:r/>
      <w:hyperlink r:id="rId10">
        <w:r>
          <w:rPr>
            <w:color w:val="0000EE"/>
            <w:u w:val="single"/>
          </w:rPr>
          <w:t>https://www.croma.com/unboxed/vlc-introduces-ai-based-subtitling-translation-ces-2025</w:t>
        </w:r>
      </w:hyperlink>
      <w:r>
        <w:t xml:space="preserve"> - Explains how the feature uses local open-source AI models and does not require internet access, ensuring user privacy and convenience.</w:t>
      </w:r>
      <w:r/>
    </w:p>
    <w:p>
      <w:pPr>
        <w:pStyle w:val="ListNumber"/>
        <w:spacing w:line="240" w:lineRule="auto"/>
        <w:ind w:left="720"/>
      </w:pPr>
      <w:r/>
      <w:hyperlink r:id="rId10">
        <w:r>
          <w:rPr>
            <w:color w:val="0000EE"/>
            <w:u w:val="single"/>
          </w:rPr>
          <w:t>https://www.croma.com/unboxed/vlc-introduces-ai-based-subtitling-translation-ces-2025</w:t>
        </w:r>
      </w:hyperlink>
      <w:r>
        <w:t xml:space="preserve"> - Details the real-time transcription and translation capabilities, allowing for subtitles to appear synchronously as users watch videos.</w:t>
      </w:r>
      <w:r/>
    </w:p>
    <w:p>
      <w:pPr>
        <w:pStyle w:val="ListNumber"/>
        <w:spacing w:line="240" w:lineRule="auto"/>
        <w:ind w:left="720"/>
      </w:pPr>
      <w:r/>
      <w:hyperlink r:id="rId10">
        <w:r>
          <w:rPr>
            <w:color w:val="0000EE"/>
            <w:u w:val="single"/>
          </w:rPr>
          <w:t>https://www.croma.com/unboxed/vlc-introduces-ai-based-subtitling-translation-ces-2025</w:t>
        </w:r>
      </w:hyperlink>
      <w:r>
        <w:t xml:space="preserve"> - Discusses the potential challenges, such as inaccuracies with diverse accents, rapid speech, or idiomatic expressions, and the need for significant processing power.</w:t>
      </w:r>
      <w:r/>
    </w:p>
    <w:p>
      <w:pPr>
        <w:pStyle w:val="ListNumber"/>
        <w:spacing w:line="240" w:lineRule="auto"/>
        <w:ind w:left="720"/>
      </w:pPr>
      <w:r/>
      <w:hyperlink r:id="rId10">
        <w:r>
          <w:rPr>
            <w:color w:val="0000EE"/>
            <w:u w:val="single"/>
          </w:rPr>
          <w:t>https://www.croma.com/unboxed/vlc-introduces-ai-based-subtitling-translation-ces-2025</w:t>
        </w:r>
      </w:hyperlink>
      <w:r>
        <w:t xml:space="preserve"> - Highlights the benefits for individuals with hearing impairments or those engaged in language learning, and the overall commitment to improving user experience.</w:t>
      </w:r>
      <w:r/>
    </w:p>
    <w:p>
      <w:pPr>
        <w:pStyle w:val="ListNumber"/>
        <w:spacing w:line="240" w:lineRule="auto"/>
        <w:ind w:left="720"/>
      </w:pPr>
      <w:r/>
      <w:hyperlink r:id="rId10">
        <w:r>
          <w:rPr>
            <w:color w:val="0000EE"/>
            <w:u w:val="single"/>
          </w:rPr>
          <w:t>https://www.croma.com/unboxed/vlc-introduces-ai-based-subtitling-translation-ces-2025</w:t>
        </w:r>
      </w:hyperlink>
      <w:r>
        <w:t xml:space="preserve"> - Mentions the demo available at VLC's booth in the Eureka Park section of CES 2025, showcasing the future of video accessibility.</w:t>
      </w:r>
      <w:r/>
    </w:p>
    <w:p>
      <w:pPr>
        <w:pStyle w:val="ListNumber"/>
        <w:spacing w:line="240" w:lineRule="auto"/>
        <w:ind w:left="720"/>
      </w:pPr>
      <w:r/>
      <w:hyperlink r:id="rId10">
        <w:r>
          <w:rPr>
            <w:color w:val="0000EE"/>
            <w:u w:val="single"/>
          </w:rPr>
          <w:t>https://www.croma.com/unboxed/vlc-introduces-ai-based-subtitling-translation-ces-2025</w:t>
        </w:r>
      </w:hyperlink>
      <w:r>
        <w:t xml:space="preserve"> - Notes VLC's milestone of over six billion downloads and the company's continued growth despite the presence of multiple streaming services.</w:t>
      </w:r>
      <w:r/>
    </w:p>
    <w:p>
      <w:pPr>
        <w:pStyle w:val="ListNumber"/>
        <w:spacing w:line="240" w:lineRule="auto"/>
        <w:ind w:left="720"/>
      </w:pPr>
      <w:r/>
      <w:hyperlink r:id="rId10">
        <w:r>
          <w:rPr>
            <w:color w:val="0000EE"/>
            <w:u w:val="single"/>
          </w:rPr>
          <w:t>https://www.croma.com/unboxed/vlc-introduces-ai-based-subtitling-translation-ces-2025</w:t>
        </w:r>
      </w:hyperlink>
      <w:r>
        <w:t xml:space="preserve"> - Explains how the new feature eliminates the need to manually locate subtitle files online, enhancing user convenience.</w:t>
      </w:r>
      <w:r/>
    </w:p>
    <w:p>
      <w:pPr>
        <w:pStyle w:val="ListNumber"/>
        <w:spacing w:line="240" w:lineRule="auto"/>
        <w:ind w:left="720"/>
      </w:pPr>
      <w:r/>
      <w:hyperlink r:id="rId10">
        <w:r>
          <w:rPr>
            <w:color w:val="0000EE"/>
            <w:u w:val="single"/>
          </w:rPr>
          <w:t>https://www.croma.com/unboxed/vlc-introduces-ai-based-subtitling-translation-ces-2025</w:t>
        </w:r>
      </w:hyperlink>
      <w:r>
        <w:t xml:space="preserve"> - Discusses the practicality and cost-effectiveness of VLC's approach compared to other platforms that may require internet access or subscription fees.</w:t>
      </w:r>
      <w:r/>
    </w:p>
    <w:p>
      <w:pPr>
        <w:pStyle w:val="ListNumber"/>
        <w:spacing w:line="240" w:lineRule="auto"/>
        <w:ind w:left="720"/>
      </w:pPr>
      <w:r/>
      <w:hyperlink r:id="rId10">
        <w:r>
          <w:rPr>
            <w:color w:val="0000EE"/>
            <w:u w:val="single"/>
          </w:rPr>
          <w:t>https://www.croma.com/unboxed/vlc-introduces-ai-based-subtitling-translation-ces-2025</w:t>
        </w:r>
      </w:hyperlink>
      <w:r>
        <w:t xml:space="preserve"> - Acknowledges the sentiment among industry observers that the convenience of 'good enough' solutions represents a significant leap forward for media accessibility.</w:t>
      </w:r>
      <w:r/>
    </w:p>
    <w:p>
      <w:pPr>
        <w:pStyle w:val="ListNumber"/>
        <w:spacing w:line="240" w:lineRule="auto"/>
        <w:ind w:left="720"/>
      </w:pPr>
      <w:r/>
      <w:hyperlink r:id="rId11">
        <w:r>
          <w:rPr>
            <w:color w:val="0000EE"/>
            <w:u w:val="single"/>
          </w:rPr>
          <w:t>https://www.techradar.com/computing/artificial-intelligence/ai-will-start-subtitling-your-videos-thanks-to-vlc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oma.com/unboxed/vlc-introduces-ai-based-subtitling-translation-ces-2025" TargetMode="External"/><Relationship Id="rId11" Type="http://schemas.openxmlformats.org/officeDocument/2006/relationships/hyperlink" Target="https://www.techradar.com/computing/artificial-intelligence/ai-will-start-subtitling-your-videos-thanks-to-vl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