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sector experiences significant growth across military, automotive and server markets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artificial intelligence (AI) sector is experiencing significant expansion across various markets, with notable trends and projections shaping future developments. According to a report from The Business Research Company, the AI in military market is expected to grow substantially from $9.67 billion in 2024 to $11.25 billion in 2025. This represents a compound annual growth rate (CAGR) of 16.4%. By 2029, the market could increase further, reaching an estimated $19.74 billion at a CAGR of 15.1%. The growth is driven by rising geopolitical tensions, increased defence spending, and soaring cybersecurity concerns.</w:t>
      </w:r>
      <w:r/>
    </w:p>
    <w:p>
      <w:r/>
      <w:r>
        <w:t>The report attributes this market surge to a notable increase in global military spending, which jumped from approximately $2.29 trillion in 2022 to $2.44 trillion in 2023. Key players contributing to this market include well-known corporations such as Lockheed Martin, Northrop Grumman, and Microsoft Corporation, among others. Notable trends amidst this growth involve the integration of AI systems in warfare applications, human-machine collaboration, and the development of dual-use technologies that serve both military and commercial purposes.</w:t>
      </w:r>
      <w:r/>
    </w:p>
    <w:p>
      <w:r/>
      <w:r>
        <w:t>In parallel, the global automotive telematics market is also on an upswing. As reported by GlobeNewswire, the market is projected to rise from a value of $76.63 billion in 2023 to an astounding $277.17 billion by 2032, showing a CAGR of 14.9%. The surge is largely attributed to increasing consumer demand for connected vehicles that offer advanced features, including real-time navigation and enhanced safety measures, facilitated by the proliferation of IoT and 5G technology.</w:t>
      </w:r>
      <w:r/>
    </w:p>
    <w:p>
      <w:r/>
      <w:r>
        <w:t>Fleet management is another area where telematics is making significant inroads, as businesses leverage it to optimise operations through real-time vehicle monitoring, route optimisation, and compliance with regulatory requirements. Furthermore, the rise of electric vehicles (EVs) is spurring further adoption of telematics systems, which help monitor battery performance and streamline maintenance protocols.</w:t>
      </w:r>
      <w:r/>
    </w:p>
    <w:p>
      <w:r/>
      <w:r>
        <w:t>The integration of AI in telematics is reported to be a game-changer. AI technologies are enhancing data interpretation and predictive maintenance, ultimately leading to increased operational efficiency across various applications in the automotive sector.</w:t>
      </w:r>
      <w:r/>
    </w:p>
    <w:p>
      <w:r/>
      <w:r>
        <w:t>Similarly, the AI server market is set to undergo rapid growth according to a separate GlobeNewswire report, with expectations to rise from a value of $142.88 billion in 2024 to $837.83 billion by 2030, marking a remarkable CAGR of 34.3%. This growth is propelled by the rising adoption of machine learning and deep learning technologies that are critical for automating various business processes.</w:t>
      </w:r>
      <w:r/>
    </w:p>
    <w:p>
      <w:r/>
      <w:r>
        <w:t>Cloud computing is emerging as a key enabler in this space, allowing industries to leverage artificial intelligence without the necessity for significant investment in on-premise infrastructure. The trend towards liquid cooling technologies in data centres is also noteworthy, as they provide effective thermal management for high-performance AI workloads that traditional air-cooling systems cannot adequately support.</w:t>
      </w:r>
      <w:r/>
    </w:p>
    <w:p>
      <w:r/>
      <w:r>
        <w:t>The European market is witnessing substantial advancements in AI-powered solutions, particularly in the healthcare sector, where institutions are increasingly turning to AI for predictive analytics, diagnostics, and treatment optimisations. Companies such as Dell, Hewlett Packard Enterprises, and IBM are at the forefront of adopting innovative AI server solutions, further entrenching themselves in this growing market segment.</w:t>
      </w:r>
      <w:r/>
    </w:p>
    <w:p>
      <w:r/>
      <w:r>
        <w:t>Amidst these developments, the convergence of AI, IoT, and telematics across multiple sectors underscores a transformative era for the business landscape, with significant implications for operational efficiency, decision-making, and competitive positioning. The rapid evolution of these technologies suggests that businesses across various industries will need to continuously adapt to maintain their relevance in an AI-driven economy.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https://www.mordorintelligence.com/industry-reports/artificial-intelligence-and-analytics-in-defense-market/market-size</w:t>
        </w:r>
      </w:hyperlink>
      <w:r>
        <w:t xml:space="preserve"> - Corroborates the growth of the AI in defense market, estimated to reach USD 16.35 billion by 2029, driven by increased defense spending and geopolitical tensions.</w:t>
      </w:r>
      <w:r/>
    </w:p>
    <w:p>
      <w:pPr>
        <w:pStyle w:val="ListNumber"/>
        <w:spacing w:line="240" w:lineRule="auto"/>
        <w:ind w:left="720"/>
      </w:pPr>
      <w:r/>
      <w:hyperlink r:id="rId11">
        <w:r>
          <w:rPr>
            <w:color w:val="0000EE"/>
            <w:u w:val="single"/>
          </w:rPr>
          <w:t>https://www.researchandmarkets.com/reports/5794076/artificial-intelligence-ai-in-defense-market</w:t>
        </w:r>
      </w:hyperlink>
      <w:r>
        <w:t xml:space="preserve"> - Supports the significant growth rate of the AI in defense market, expected to expand at a CAGR of 30.22% and reach USD 18.558 billion by 2029.</w:t>
      </w:r>
      <w:r/>
    </w:p>
    <w:p>
      <w:pPr>
        <w:pStyle w:val="ListNumber"/>
        <w:spacing w:line="240" w:lineRule="auto"/>
        <w:ind w:left="720"/>
      </w:pPr>
      <w:r/>
      <w:hyperlink r:id="rId12">
        <w:r>
          <w:rPr>
            <w:color w:val="0000EE"/>
            <w:u w:val="single"/>
          </w:rPr>
          <w:t>https://www.grandviewresearch.com/industry-analysis/artificial-intelligence-military-market-report</w:t>
        </w:r>
      </w:hyperlink>
      <w:r>
        <w:t xml:space="preserve"> - Provides details on the AI in military market size, projected growth, and key drivers such as increased government spending on AI-enabled military technologies.</w:t>
      </w:r>
      <w:r/>
    </w:p>
    <w:p>
      <w:pPr>
        <w:pStyle w:val="ListNumber"/>
        <w:spacing w:line="240" w:lineRule="auto"/>
        <w:ind w:left="720"/>
      </w:pPr>
      <w:r/>
      <w:hyperlink r:id="rId12">
        <w:r>
          <w:rPr>
            <w:color w:val="0000EE"/>
            <w:u w:val="single"/>
          </w:rPr>
          <w:t>https://www.grandviewresearch.com/industry-analysis/artificial-intelligence-military-market-report</w:t>
        </w:r>
      </w:hyperlink>
      <w:r>
        <w:t xml:space="preserve"> - Highlights the integration of AI systems in warfare applications, human-machine collaboration, and the development of dual-use technologies.</w:t>
      </w:r>
      <w:r/>
    </w:p>
    <w:p>
      <w:pPr>
        <w:pStyle w:val="ListNumber"/>
        <w:spacing w:line="240" w:lineRule="auto"/>
        <w:ind w:left="720"/>
      </w:pPr>
      <w:r/>
      <w:hyperlink r:id="rId10">
        <w:r>
          <w:rPr>
            <w:color w:val="0000EE"/>
            <w:u w:val="single"/>
          </w:rPr>
          <w:t>https://www.mordorintelligence.com/industry-reports/artificial-intelligence-and-analytics-in-defense-market/market-size</w:t>
        </w:r>
      </w:hyperlink>
      <w:r>
        <w:t xml:space="preserve"> - Explains the role of key players like Lockheed Martin, Northrop Grumman, and Microsoft Corporation in the AI in defense market.</w:t>
      </w:r>
      <w:r/>
    </w:p>
    <w:p>
      <w:pPr>
        <w:pStyle w:val="ListNumber"/>
        <w:spacing w:line="240" w:lineRule="auto"/>
        <w:ind w:left="720"/>
      </w:pPr>
      <w:r/>
      <w:hyperlink r:id="rId12">
        <w:r>
          <w:rPr>
            <w:color w:val="0000EE"/>
            <w:u w:val="single"/>
          </w:rPr>
          <w:t>https://www.grandviewresearch.com/industry-analysis/artificial-intelligence-military-market-report</w:t>
        </w:r>
      </w:hyperlink>
      <w:r>
        <w:t xml:space="preserve"> - Details the increase in global military spending and its impact on the AI in defense market.</w:t>
      </w:r>
      <w:r/>
    </w:p>
    <w:p>
      <w:pPr>
        <w:pStyle w:val="ListNumber"/>
        <w:spacing w:line="240" w:lineRule="auto"/>
        <w:ind w:left="720"/>
      </w:pPr>
      <w:r/>
      <w:hyperlink r:id="rId11">
        <w:r>
          <w:rPr>
            <w:color w:val="0000EE"/>
            <w:u w:val="single"/>
          </w:rPr>
          <w:t>https://www.researchandmarkets.com/reports/5794076/artificial-intelligence-ai-in-defense-market</w:t>
        </w:r>
      </w:hyperlink>
      <w:r>
        <w:t xml:space="preserve"> - Discusses the integration of AI in various military applications, including autonomous combat vehicles and unmanned ground vehicles.</w:t>
      </w:r>
      <w:r/>
    </w:p>
    <w:p>
      <w:pPr>
        <w:pStyle w:val="ListNumber"/>
        <w:spacing w:line="240" w:lineRule="auto"/>
        <w:ind w:left="720"/>
      </w:pPr>
      <w:r/>
      <w:hyperlink r:id="rId12">
        <w:r>
          <w:rPr>
            <w:color w:val="0000EE"/>
            <w:u w:val="single"/>
          </w:rPr>
          <w:t>https://www.grandviewresearch.com/industry-analysis/artificial-intelligence-military-market-report</w:t>
        </w:r>
      </w:hyperlink>
      <w:r>
        <w:t xml:space="preserve"> - Mentions the significance of AI software and hardware in the military sector, including AI processors and memory for real-time data processing.</w:t>
      </w:r>
      <w:r/>
    </w:p>
    <w:p>
      <w:pPr>
        <w:pStyle w:val="ListNumber"/>
        <w:spacing w:line="240" w:lineRule="auto"/>
        <w:ind w:left="720"/>
      </w:pPr>
      <w:r/>
      <w:hyperlink r:id="rId10">
        <w:r>
          <w:rPr>
            <w:color w:val="0000EE"/>
            <w:u w:val="single"/>
          </w:rPr>
          <w:t>https://www.mordorintelligence.com/industry-reports/artificial-intelligence-and-analytics-in-defense-market/market-size</w:t>
        </w:r>
      </w:hyperlink>
      <w:r>
        <w:t xml:space="preserve"> - Corroborates the role of AI in enhancing military operations, including strategic decision-making, target recognition, and cybersecurity.</w:t>
      </w:r>
      <w:r/>
    </w:p>
    <w:p>
      <w:pPr>
        <w:pStyle w:val="ListNumber"/>
        <w:spacing w:line="240" w:lineRule="auto"/>
        <w:ind w:left="720"/>
      </w:pPr>
      <w:r/>
      <w:hyperlink r:id="rId11">
        <w:r>
          <w:rPr>
            <w:color w:val="0000EE"/>
            <w:u w:val="single"/>
          </w:rPr>
          <w:t>https://www.researchandmarkets.com/reports/5794076/artificial-intelligence-ai-in-defense-market</w:t>
        </w:r>
      </w:hyperlink>
      <w:r>
        <w:t xml:space="preserve"> - Supports the growth of the AI server market, driven by the adoption of machine learning and deep learning technologies.</w:t>
      </w:r>
      <w:r/>
    </w:p>
    <w:p>
      <w:pPr>
        <w:pStyle w:val="ListNumber"/>
        <w:spacing w:line="240" w:lineRule="auto"/>
        <w:ind w:left="720"/>
      </w:pPr>
      <w:r/>
      <w:hyperlink r:id="rId12">
        <w:r>
          <w:rPr>
            <w:color w:val="0000EE"/>
            <w:u w:val="single"/>
          </w:rPr>
          <w:t>https://www.grandviewresearch.com/industry-analysis/artificial-intelligence-military-market-report</w:t>
        </w:r>
      </w:hyperlink>
      <w:r>
        <w:t xml:space="preserve"> - Highlights the importance of cloud computing and liquid cooling technologies in supporting high-performance AI workloads.</w:t>
      </w:r>
      <w:r/>
    </w:p>
    <w:p>
      <w:pPr>
        <w:pStyle w:val="ListNumber"/>
        <w:spacing w:line="240" w:lineRule="auto"/>
        <w:ind w:left="720"/>
      </w:pPr>
      <w:r/>
      <w:hyperlink r:id="rId13">
        <w:r>
          <w:rPr>
            <w:color w:val="0000EE"/>
            <w:u w:val="single"/>
          </w:rPr>
          <w:t>https://news.google.com/rss/articles/CBMingFBVV95cUxQUkpUaS1xVktMR0EtV3Y1UlNWOEtqQ1NKZ2ozcWotWGFJa0ZteDVBbUpSanFBR2I4ZS1veGpJVkNpWTdBZ1NTM0g0d3hEclFaZ0dmSUltNjJmdV9MVlEwS09PMjhYQ3k3bzA2ZkE1MWxsOGZkZjJIb2ItY3dwMjlSTl9yMVZtcFBYRE9iNVkxSGc0dXNSQk5meTlhcDBJZw?oc=5&amp;hl=en-US&amp;gl=US&amp;ceid=US:en</w:t>
        </w:r>
      </w:hyperlink>
      <w:r>
        <w:t xml:space="preserve"> - Please view link - unable to able to access data</w:t>
      </w:r>
      <w:r/>
    </w:p>
    <w:p>
      <w:pPr>
        <w:pStyle w:val="ListNumber"/>
        <w:spacing w:line="240" w:lineRule="auto"/>
        <w:ind w:left="720"/>
      </w:pPr>
      <w:r/>
      <w:hyperlink r:id="rId14">
        <w:r>
          <w:rPr>
            <w:color w:val="0000EE"/>
            <w:u w:val="single"/>
          </w:rPr>
          <w:t>https://news.google.com/rss/articles/CBMivgJBVV95cUxNU1Jid1lRd2t2cGphT0xKQUNQblp1QUpEeW8tc2czSUJDWXVqZXZUR1E0V3NKVG5jZ0d1WkpiOHZWLWdTeS1fbEFfZTY2Z05RWkVtLVE4UVZNMTl5dGpFazF3QzBrREtQNEI1MC1BNHdxOVRqcVgzeGZ2Z05teFdENlRpOTdHN2FjdWlTSFVvc0xVQmpQWlU1OGU2aTkxUDNTS0c3ZEdYdE0xNEtzUGtFU3lnOW5fU3JkVGtzOVN4RzFjc0ZDSXNfMlJSdHJKbUY1V2EyTENVYlNFWXBjQmZRLUgtMWxTYlNDMGd3SllvNll1bC1BU3pFMEpaRXk2cU5XQjhfYjFQNnZUVnFUUUQzYkR4TVRqOXdwYmlyR0M0aHlERl94cEd1UkdxYmNINDZPTXlmdHJMSDBkcl9yVmc?oc=5&amp;hl=en-US&amp;gl=US&amp;ceid=US:en</w:t>
        </w:r>
      </w:hyperlink>
      <w:r>
        <w:t xml:space="preserve"> - Please view link - unable to able to access data</w:t>
      </w:r>
      <w:r/>
    </w:p>
    <w:p>
      <w:pPr>
        <w:pStyle w:val="ListNumber"/>
        <w:spacing w:line="240" w:lineRule="auto"/>
        <w:ind w:left="720"/>
      </w:pPr>
      <w:r/>
      <w:hyperlink r:id="rId15">
        <w:r>
          <w:rPr>
            <w:color w:val="0000EE"/>
            <w:u w:val="single"/>
          </w:rPr>
          <w:t>https://news.google.com/rss/articles/CBMi7AFBVV95cUxQY0k0UWFnRWdoUUlRaW1sckNHYmRyaldPYkpKOW0wT3BLdzNSSWtMM0hiLUZaUXZueXIwdXpZU1d6emlUeXJjdVU5Z2JBQUppeGE5S2M5SUZMNmw3VnNjVUxEUmp3XzFOUzlDQWN1YjMzb1JKYUNPVWNIT2sxZGFpRThsOGZXVnlGcVJGYmZ3V0Z0V09XWXI1VjItS3BPSXJZUi1sWEJOUnc4UUxTbFpkNEJZOUpKMjVyYmJpMkpUY3FmMTFQXzZHWkZVblY5eU9Mb0l4RXYyVXZuWTdOOWxRel9iYTBTSDQ4LUNOXw?oc=5&amp;hl=en-US&amp;gl=US&amp;ceid=US:en</w:t>
        </w:r>
      </w:hyperlink>
      <w:r>
        <w:t xml:space="preserve"> - Please view link - unable to able to access data</w:t>
      </w:r>
      <w:r/>
    </w:p>
    <w:p>
      <w:pPr>
        <w:pStyle w:val="ListNumber"/>
        <w:spacing w:line="240" w:lineRule="auto"/>
        <w:ind w:left="720"/>
      </w:pPr>
      <w:r/>
      <w:hyperlink r:id="rId16">
        <w:r>
          <w:rPr>
            <w:color w:val="0000EE"/>
            <w:u w:val="single"/>
          </w:rPr>
          <w:t>https://news.google.com/rss/articles/CBMigwJBVV95cUxOLWo5RHBVc290Nm84UUhVanUxT3pUbWdZV3NYeTZ4bzJGUENnSFo3aUdEZlJSM3BaZXdEYjhadFF3c0Znbjdwd1pveDFQR0tJQ1BhNHRYTWQ3YUliQnlfbmw3Q25pdVNrRnFGZndjTDRqOWpiWGJwS0ppSGxMY21PTXdIUXdnSUgwRVpNM01fTkY5UDZnNE5fZ2RSbGpEaGk4YUctcVpmZzlDV0xPQmlFclpKclcyT1FnTW5qREY0OFRUbHNKTV96NWZVcjYyOHJxR19OZlRtSnRzRUtvdUNTUW9KRDVSRWlXaDV0Vlo3Zmp5Sk5VZHFweTVQLTFLeDVwQUd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ordorintelligence.com/industry-reports/artificial-intelligence-and-analytics-in-defense-market/market-size" TargetMode="External"/><Relationship Id="rId11" Type="http://schemas.openxmlformats.org/officeDocument/2006/relationships/hyperlink" Target="https://www.researchandmarkets.com/reports/5794076/artificial-intelligence-ai-in-defense-market" TargetMode="External"/><Relationship Id="rId12" Type="http://schemas.openxmlformats.org/officeDocument/2006/relationships/hyperlink" Target="https://www.grandviewresearch.com/industry-analysis/artificial-intelligence-military-market-report" TargetMode="External"/><Relationship Id="rId13" Type="http://schemas.openxmlformats.org/officeDocument/2006/relationships/hyperlink" Target="https://news.google.com/rss/articles/CBMingFBVV95cUxQUkpUaS1xVktMR0EtV3Y1UlNWOEtqQ1NKZ2ozcWotWGFJa0ZteDVBbUpSanFBR2I4ZS1veGpJVkNpWTdBZ1NTM0g0d3hEclFaZ0dmSUltNjJmdV9MVlEwS09PMjhYQ3k3bzA2ZkE1MWxsOGZkZjJIb2ItY3dwMjlSTl9yMVZtcFBYRE9iNVkxSGc0dXNSQk5meTlhcDBJZw?oc=5&amp;hl=en-US&amp;gl=US&amp;ceid=US:en" TargetMode="External"/><Relationship Id="rId14" Type="http://schemas.openxmlformats.org/officeDocument/2006/relationships/hyperlink" Target="https://news.google.com/rss/articles/CBMivgJBVV95cUxNU1Jid1lRd2t2cGphT0xKQUNQblp1QUpEeW8tc2czSUJDWXVqZXZUR1E0V3NKVG5jZ0d1WkpiOHZWLWdTeS1fbEFfZTY2Z05RWkVtLVE4UVZNMTl5dGpFazF3QzBrREtQNEI1MC1BNHdxOVRqcVgzeGZ2Z05teFdENlRpOTdHN2FjdWlTSFVvc0xVQmpQWlU1OGU2aTkxUDNTS0c3ZEdYdE0xNEtzUGtFU3lnOW5fU3JkVGtzOVN4RzFjc0ZDSXNfMlJSdHJKbUY1V2EyTENVYlNFWXBjQmZRLUgtMWxTYlNDMGd3SllvNll1bC1BU3pFMEpaRXk2cU5XQjhfYjFQNnZUVnFUUUQzYkR4TVRqOXdwYmlyR0M0aHlERl94cEd1UkdxYmNINDZPTXlmdHJMSDBkcl9yVmc?oc=5&amp;hl=en-US&amp;gl=US&amp;ceid=US:en" TargetMode="External"/><Relationship Id="rId15" Type="http://schemas.openxmlformats.org/officeDocument/2006/relationships/hyperlink" Target="https://news.google.com/rss/articles/CBMi7AFBVV95cUxQY0k0UWFnRWdoUUlRaW1sckNHYmRyaldPYkpKOW0wT3BLdzNSSWtMM0hiLUZaUXZueXIwdXpZU1d6emlUeXJjdVU5Z2JBQUppeGE5S2M5SUZMNmw3VnNjVUxEUmp3XzFOUzlDQWN1YjMzb1JKYUNPVWNIT2sxZGFpRThsOGZXVnlGcVJGYmZ3V0Z0V09XWXI1VjItS3BPSXJZUi1sWEJOUnc4UUxTbFpkNEJZOUpKMjVyYmJpMkpUY3FmMTFQXzZHWkZVblY5eU9Mb0l4RXYyVXZuWTdOOWxRel9iYTBTSDQ4LUNOXw?oc=5&amp;hl=en-US&amp;gl=US&amp;ceid=US:en" TargetMode="External"/><Relationship Id="rId16" Type="http://schemas.openxmlformats.org/officeDocument/2006/relationships/hyperlink" Target="https://news.google.com/rss/articles/CBMigwJBVV95cUxOLWo5RHBVc290Nm84UUhVanUxT3pUbWdZV3NYeTZ4bzJGUENnSFo3aUdEZlJSM3BaZXdEYjhadFF3c0Znbjdwd1pveDFQR0tJQ1BhNHRYTWQ3YUliQnlfbmw3Q25pdVNrRnFGZndjTDRqOWpiWGJwS0ppSGxMY21PTXdIUXdnSUgwRVpNM01fTkY5UDZnNE5fZ2RSbGpEaGk4YUctcVpmZzlDV0xPQmlFclpKclcyT1FnTW5qREY0OFRUbHNKTV96NWZVcjYyOHJxR19OZlRtSnRzRUtvdUNTUW9KRDVSRWlXaDV0Vlo3Zmp5Sk5VZHFweTVQLTFLeDVwQUd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