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iTelligence Polska integrates TikTok into business practices to enhance engagement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rapidly evolving digital landscape, iTelligence Polska, a prominent IT services and consulting firm based in Poland, is at the forefront of innovation by integrating TikTok's dynamic format into their business practices. This initiative aims to enhance both tech solutions and client engagement, capitalising on TikTok's explosive growth as one of the fastest-growing social media platforms worldwide.</w:t>
      </w:r>
      <w:r/>
    </w:p>
    <w:p>
      <w:r/>
      <w:r>
        <w:t>Recent observations noted a significant trend towards visual and interactive platforms within business operations. Recognising this shift, iTelligence Polska is adopting a forward-looking approach to training and communication by embedding TikTok strategies into their educational and presentation materials. The company is developing engaging, bite-sized tutorials that simplify complex data into thorough yet easily digestible content. This novel method not only streamlines employee training programmes but also transforms client presentations, making them more appealing and effective.</w:t>
      </w:r>
      <w:r/>
    </w:p>
    <w:p>
      <w:r/>
      <w:r>
        <w:t xml:space="preserve">The innovative strategies employed by iTelligence Polska cater to the needs of a younger workforce, who are accustomed to engaging with content on digital platforms. By addressing these evolving preferences, the company fosters creativity and encourages swift adaptation to new technologies. Moreover, this venture represents a significant fusion of traditional IT services with contemporary digital methodologies, imparting substantial competitive advantages to businesses that choose to embrace these practices. </w:t>
      </w:r>
      <w:r/>
    </w:p>
    <w:p>
      <w:r/>
      <w:r>
        <w:t>iTelligence Polska's unique approach allows companies to transform intricate data analytics into accessible visual content, facilitating easier understanding and engagement. This simplification of information not only appeals to a wider audience but also supports industries that require rapid information dissemination and adaptability. Moreover, by generating interactive content, iTelligence Polska encourages a culture of creative problem-solving within organisations, equipping them with essential skills for the modern business environment.</w:t>
      </w:r>
      <w:r/>
    </w:p>
    <w:p>
      <w:r/>
      <w:r>
        <w:t xml:space="preserve">Looking towards the future, the potential impact of iTelligence Polska’s pioneering use of TikTok may extend beyond its own operations. The company's success could motivate other technology firms to explore similar pathways, merging traditional IT frameworks with the interactive elements of popular digital platforms. As the demand for quick, engaging, and interactive content surges, this strategy could redefine business communication standards across various industries. </w:t>
      </w:r>
      <w:r/>
    </w:p>
    <w:p>
      <w:r/>
      <w:r>
        <w:t>In summary, the initiatives undertaken by iTelligence Polska illustrate a significant advancement in integrating prevalent digital platforms like TikTok into business solutions. This approach not only aims to streamline data communication but also to enhance stakeholder engagement, potentially ushering in a new era of digital interaction in the business world.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https://integralads.com/news/ias-expands-tiktok-partnership-for-brand-safety-measurement-to-23-new-countries/</w:t>
        </w:r>
      </w:hyperlink>
      <w:r>
        <w:t xml:space="preserve"> - This article supports the integration of TikTok into business practices for enhanced brand safety and suitability measurement, highlighting the platform's growing importance in digital marketing.</w:t>
      </w:r>
      <w:r/>
    </w:p>
    <w:p>
      <w:pPr>
        <w:pStyle w:val="ListNumber"/>
        <w:spacing w:line="240" w:lineRule="auto"/>
        <w:ind w:left="720"/>
      </w:pPr>
      <w:r/>
      <w:hyperlink r:id="rId11">
        <w:r>
          <w:rPr>
            <w:color w:val="0000EE"/>
            <w:u w:val="single"/>
          </w:rPr>
          <w:t>https://help.branch.io/using-branch/docs/tiktok-for-business</w:t>
        </w:r>
      </w:hyperlink>
      <w:r>
        <w:t xml:space="preserve"> - This resource explains how companies like iTelligence Polska can integrate TikTok into their business operations using tools like Branch for attribution and campaign optimization.</w:t>
      </w:r>
      <w:r/>
    </w:p>
    <w:p>
      <w:pPr>
        <w:pStyle w:val="ListNumber"/>
        <w:spacing w:line="240" w:lineRule="auto"/>
        <w:ind w:left="720"/>
      </w:pPr>
      <w:r/>
      <w:hyperlink r:id="rId12">
        <w:r>
          <w:rPr>
            <w:color w:val="0000EE"/>
            <w:u w:val="single"/>
          </w:rPr>
          <w:t>https://tealium.com/better-together-tealium-and-tiktok/</w:t>
        </w:r>
      </w:hyperlink>
      <w:r>
        <w:t xml:space="preserve"> - This article details how Tealium's integrations with TikTok help brands target, measure, and optimize their campaigns, which aligns with the innovative strategies employed by iTelligence Polska.</w:t>
      </w:r>
      <w:r/>
    </w:p>
    <w:p>
      <w:pPr>
        <w:pStyle w:val="ListNumber"/>
        <w:spacing w:line="240" w:lineRule="auto"/>
        <w:ind w:left="720"/>
      </w:pPr>
      <w:r/>
      <w:hyperlink r:id="rId13">
        <w:r>
          <w:rPr>
            <w:color w:val="0000EE"/>
            <w:u w:val="single"/>
          </w:rPr>
          <w:t>https://www.shopify.com/blog/tiktok-for-business</w:t>
        </w:r>
      </w:hyperlink>
      <w:r>
        <w:t xml:space="preserve"> - This guide on TikTok for Business highlights the integration of TikTok with other business tools, such as Shopify, to enhance sales and customer engagement, similar to iTelligence Polska's approach.</w:t>
      </w:r>
      <w:r/>
    </w:p>
    <w:p>
      <w:pPr>
        <w:pStyle w:val="ListNumber"/>
        <w:spacing w:line="240" w:lineRule="auto"/>
        <w:ind w:left="720"/>
      </w:pPr>
      <w:r/>
      <w:hyperlink r:id="rId10">
        <w:r>
          <w:rPr>
            <w:color w:val="0000EE"/>
            <w:u w:val="single"/>
          </w:rPr>
          <w:t>https://integralads.com/news/ias-expands-tiktok-partnership-for-brand-safety-measurement-to-23-new-countries/</w:t>
        </w:r>
      </w:hyperlink>
      <w:r>
        <w:t xml:space="preserve"> - This article mentions the use of advanced AI-driven technology to analyze video content, which supports the idea of transforming complex data into accessible visual content on TikTok.</w:t>
      </w:r>
      <w:r/>
    </w:p>
    <w:p>
      <w:pPr>
        <w:pStyle w:val="ListNumber"/>
        <w:spacing w:line="240" w:lineRule="auto"/>
        <w:ind w:left="720"/>
      </w:pPr>
      <w:r/>
      <w:hyperlink r:id="rId11">
        <w:r>
          <w:rPr>
            <w:color w:val="0000EE"/>
            <w:u w:val="single"/>
          </w:rPr>
          <w:t>https://help.branch.io/using-branch/docs/tiktok-for-business</w:t>
        </w:r>
      </w:hyperlink>
      <w:r>
        <w:t xml:space="preserve"> - This resource explains the importance of capturing events and attributing conversions on TikTok, which is crucial for companies aiming to streamline data communication and enhance stakeholder engagement.</w:t>
      </w:r>
      <w:r/>
    </w:p>
    <w:p>
      <w:pPr>
        <w:pStyle w:val="ListNumber"/>
        <w:spacing w:line="240" w:lineRule="auto"/>
        <w:ind w:left="720"/>
      </w:pPr>
      <w:r/>
      <w:hyperlink r:id="rId12">
        <w:r>
          <w:rPr>
            <w:color w:val="0000EE"/>
            <w:u w:val="single"/>
          </w:rPr>
          <w:t>https://tealium.com/better-together-tealium-and-tiktok/</w:t>
        </w:r>
      </w:hyperlink>
      <w:r>
        <w:t xml:space="preserve"> - This article discusses the use of first-party data and cross-channel understanding to optimize campaign performance on TikTok, reflecting the innovative approach to data analytics adopted by iTelligence Polska.</w:t>
      </w:r>
      <w:r/>
    </w:p>
    <w:p>
      <w:pPr>
        <w:pStyle w:val="ListNumber"/>
        <w:spacing w:line="240" w:lineRule="auto"/>
        <w:ind w:left="720"/>
      </w:pPr>
      <w:r/>
      <w:hyperlink r:id="rId13">
        <w:r>
          <w:rPr>
            <w:color w:val="0000EE"/>
            <w:u w:val="single"/>
          </w:rPr>
          <w:t>https://www.shopify.com/blog/tiktok-for-business</w:t>
        </w:r>
      </w:hyperlink>
      <w:r>
        <w:t xml:space="preserve"> - This guide highlights the creation of shoppable content and the synchronization of product and sales data, which aligns with the goal of making complex data more accessible and engaging.</w:t>
      </w:r>
      <w:r/>
    </w:p>
    <w:p>
      <w:pPr>
        <w:pStyle w:val="ListNumber"/>
        <w:spacing w:line="240" w:lineRule="auto"/>
        <w:ind w:left="720"/>
      </w:pPr>
      <w:r/>
      <w:hyperlink r:id="rId10">
        <w:r>
          <w:rPr>
            <w:color w:val="0000EE"/>
            <w:u w:val="single"/>
          </w:rPr>
          <w:t>https://integralads.com/news/ias-expands-tiktok-partnership-for-brand-safety-measurement-to-23-new-countries/</w:t>
        </w:r>
      </w:hyperlink>
      <w:r>
        <w:t xml:space="preserve"> - The expansion of brand safety measurement to new markets supports the trend towards visual and interactive platforms in business operations, as seen in iTelligence Polska's strategies.</w:t>
      </w:r>
      <w:r/>
    </w:p>
    <w:p>
      <w:pPr>
        <w:pStyle w:val="ListNumber"/>
        <w:spacing w:line="240" w:lineRule="auto"/>
        <w:ind w:left="720"/>
      </w:pPr>
      <w:r/>
      <w:hyperlink r:id="rId11">
        <w:r>
          <w:rPr>
            <w:color w:val="0000EE"/>
            <w:u w:val="single"/>
          </w:rPr>
          <w:t>https://help.branch.io/using-branch/docs/tiktok-for-business</w:t>
        </w:r>
      </w:hyperlink>
      <w:r>
        <w:t xml:space="preserve"> - The integration of TikTok with other business tools for attribution and campaign optimization underscores the importance of adapting to new technologies and engaging a younger workforce.</w:t>
      </w:r>
      <w:r/>
    </w:p>
    <w:p>
      <w:pPr>
        <w:pStyle w:val="ListNumber"/>
        <w:spacing w:line="240" w:lineRule="auto"/>
        <w:ind w:left="720"/>
      </w:pPr>
      <w:r/>
      <w:hyperlink r:id="rId12">
        <w:r>
          <w:rPr>
            <w:color w:val="0000EE"/>
            <w:u w:val="single"/>
          </w:rPr>
          <w:t>https://tealium.com/better-together-tealium-and-tiktok/</w:t>
        </w:r>
      </w:hyperlink>
      <w:r>
        <w:t xml:space="preserve"> - The use of TikTok Events API and pixel integration for enhanced measurement and optimization supports the idea of merging traditional IT frameworks with contemporary digital methodologies.</w:t>
      </w:r>
      <w:r/>
    </w:p>
    <w:p>
      <w:pPr>
        <w:pStyle w:val="ListNumber"/>
        <w:spacing w:line="240" w:lineRule="auto"/>
        <w:ind w:left="720"/>
      </w:pPr>
      <w:r/>
      <w:hyperlink r:id="rId14">
        <w:r>
          <w:rPr>
            <w:color w:val="0000EE"/>
            <w:u w:val="single"/>
          </w:rPr>
          <w:t>https://news.google.com/rss/articles/CBMiqwFBVV95cUxQd0p3UkwyaFJlQkVGTU5LekNvbXlzaERCeEtHbFo3VnJMZDVDRHJNZVRXVDNmVFFpa3EzZ2VmQmYxcG90NlBhcmV2TnJoNFhzdmlWWnJXeFM0WWhPeHltNmdCZFJZZlRqTmhKclFYY2dvOWstdnhxdGdiVkxFOXJfanEyTGZrYk5TcW1FZ21xc3lIMndfOW1YUzV4RWd0RGVwbXl2OWdfdEVQREk?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integralads.com/news/ias-expands-tiktok-partnership-for-brand-safety-measurement-to-23-new-countries/" TargetMode="External"/><Relationship Id="rId11" Type="http://schemas.openxmlformats.org/officeDocument/2006/relationships/hyperlink" Target="https://help.branch.io/using-branch/docs/tiktok-for-business" TargetMode="External"/><Relationship Id="rId12" Type="http://schemas.openxmlformats.org/officeDocument/2006/relationships/hyperlink" Target="https://tealium.com/better-together-tealium-and-tiktok/" TargetMode="External"/><Relationship Id="rId13" Type="http://schemas.openxmlformats.org/officeDocument/2006/relationships/hyperlink" Target="https://www.shopify.com/blog/tiktok-for-business" TargetMode="External"/><Relationship Id="rId14" Type="http://schemas.openxmlformats.org/officeDocument/2006/relationships/hyperlink" Target="https://news.google.com/rss/articles/CBMiqwFBVV95cUxQd0p3UkwyaFJlQkVGTU5LekNvbXlzaERCeEtHbFo3VnJMZDVDRHJNZVRXVDNmVFFpa3EzZ2VmQmYxcG90NlBhcmV2TnJoNFhzdmlWWnJXeFM0WWhPeHltNmdCZFJZZlRqTmhKclFYY2dvOWstdnhxdGdiVkxFOXJfanEyTGZrYk5TcW1FZ21xc3lIMndfOW1YUzV4RWd0RGVwbXl2OWdfdEVQREk?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