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fitness tracking apps in a health-conscious world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health and wellness have increasingly become priorities for individuals, the demand for innovative fitness-tracking solutions is surging. With people no longer relying solely on gyms or personal trainers, there is a clear shift towards digital tools that seamlessly integrate into everyday life. This transformation is underscored by a robust forecast for the fitness app market, projected to grow at a compound annual growth rate (CAGR) of 17.7% from 2024 to 2030, reaching an estimated value of $4.8 billion by the end of the period.</w:t>
      </w:r>
      <w:r/>
    </w:p>
    <w:p>
      <w:r/>
      <w:r>
        <w:t>Leading the charge in this arena is Metizsoft, a company dedicated to developing cutting-edge fitness tracking applications that aim to enhance user experience and promote healthier lifestyles. According to Metizsoft, the need for smarter fitness tracking has evolved, and their apps cater to individuals who seek convenience, personalisation, and data-driven insights to monitor their fitness journeys effectively.</w:t>
      </w:r>
      <w:r/>
    </w:p>
    <w:p>
      <w:r/>
      <w:r>
        <w:t>As part of their commitment to creating impactful digital tools, Metizsoft emphasises a three-pronged approach in their app development process: understanding user needs, ensuring a smooth user experience, and incorporating intelligent features. They believe that each fitness app must address the specific requirements of its users, ranging from beginners to seasoned athletes. To this end, the company conducts one-on-one consultations with clients to fully grasp their vision before embarking on the development journey.</w:t>
      </w:r>
      <w:r/>
    </w:p>
    <w:p>
      <w:r/>
      <w:r>
        <w:t>The user experience remains a cornerstone of Metizsoft's strategy. They focus on designing intuitive interfaces that simplify navigation and encourage consistent use of the app. Essential features integrated into the fitness applications include activity tracking, goal-setting capabilities, customised workout plans, and health insights that track metrics such as calorie intake and sleep quality. Furthermore, the addition of social features enables users to share achievements and challenges, fostering a sense of community and motivation.</w:t>
      </w:r>
      <w:r/>
    </w:p>
    <w:p>
      <w:r/>
      <w:r>
        <w:t>As technology continues to advance with the integration of artificial intelligence and wearable devices, the potential for fitness-tracking apps to become increasingly sophisticated is promising. Metizsoft anticipates that these advancements will lead to the proliferation of innovative fitness solutions that seamlessly blend into users’ daily routines. For businesses contemplating entry into the fitness sector, now appears to be an opportune moment to invest in developing a fitness app. Establishing a partnership with a company like Metizsoft could provide the necessary tools to create an application that not only meets the evolving expectations of users but also positions them favourably within the competitive fitness market.</w:t>
      </w:r>
      <w:r/>
    </w:p>
    <w:p>
      <w:r/>
      <w:r>
        <w:t>In light of these trends, Metizsoft invites businesses, whether small startups or established fitness brands, to collaborate on modern fitness app development. Their focus on delivering high-quality, functional, and innovative mobile applications is designed to help clients thrive in the digital fitness landscape. As the industry moves toward increasingly interconnected and data-driven experiences, partnering with Metizsoft presents an opportunity to contribute to a revolution in fitness tracking for a health-conscious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https://www.einpresswire.com/article/768037718/fitness-app-market-forecast-2030-reaching-usd-120-37-billion-with-a-24-3-cagr</w:t>
        </w:r>
      </w:hyperlink>
      <w:r>
        <w:t xml:space="preserve"> - Corroborates the robust forecast for the fitness app market, projected to grow at a CAGR of 24.3% and reach a significant value by 2030.</w:t>
      </w:r>
      <w:r/>
    </w:p>
    <w:p>
      <w:pPr>
        <w:pStyle w:val="ListNumber"/>
        <w:spacing w:line="240" w:lineRule="auto"/>
        <w:ind w:left="720"/>
      </w:pPr>
      <w:r/>
      <w:hyperlink r:id="rId11">
        <w:r>
          <w:rPr>
            <w:color w:val="0000EE"/>
            <w:u w:val="single"/>
          </w:rPr>
          <w:t>https://www.globenewswire.com/news-release/2024/08/08/2926643/28124/en/Fitness-App-Market-Projected-to-Surge-to-USD-56-29-Billion-by-2030-Driven-by-the-Pursuit-of-an-Active-Lifestyle-Especially-in-Response-to-the-Rise-of-Sedentary-Professions.html</w:t>
        </w:r>
      </w:hyperlink>
      <w:r>
        <w:t xml:space="preserve"> - Supports the growth projection of the fitness app market, highlighting a CAGR and estimated market value by 2030.</w:t>
      </w:r>
      <w:r/>
    </w:p>
    <w:p>
      <w:pPr>
        <w:pStyle w:val="ListNumber"/>
        <w:spacing w:line="240" w:lineRule="auto"/>
        <w:ind w:left="720"/>
      </w:pPr>
      <w:r/>
      <w:hyperlink r:id="rId12">
        <w:r>
          <w:rPr>
            <w:color w:val="0000EE"/>
            <w:u w:val="single"/>
          </w:rPr>
          <w:t>https://virtuemarketresearch.com/report/fitness-app-market</w:t>
        </w:r>
      </w:hyperlink>
      <w:r>
        <w:t xml:space="preserve"> - Provides details on the forecasted growth of the fitness app market, including the CAGR and projected market size by 2030.</w:t>
      </w:r>
      <w:r/>
    </w:p>
    <w:p>
      <w:pPr>
        <w:pStyle w:val="ListNumber"/>
        <w:spacing w:line="240" w:lineRule="auto"/>
        <w:ind w:left="720"/>
      </w:pPr>
      <w:r/>
      <w:hyperlink r:id="rId10">
        <w:r>
          <w:rPr>
            <w:color w:val="0000EE"/>
            <w:u w:val="single"/>
          </w:rPr>
          <w:t>https://www.einpresswire.com/article/768037718/fitness-app-market-forecast-2030-reaching-usd-120-37-billion-with-a-24-3-cagr</w:t>
        </w:r>
      </w:hyperlink>
      <w:r>
        <w:t xml:space="preserve"> - Explains the drivers of the fitness app market, including the growing emphasis on maintaining a healthy lifestyle and the rising incidence of chronic diseases.</w:t>
      </w:r>
      <w:r/>
    </w:p>
    <w:p>
      <w:pPr>
        <w:pStyle w:val="ListNumber"/>
        <w:spacing w:line="240" w:lineRule="auto"/>
        <w:ind w:left="720"/>
      </w:pPr>
      <w:r/>
      <w:hyperlink r:id="rId12">
        <w:r>
          <w:rPr>
            <w:color w:val="0000EE"/>
            <w:u w:val="single"/>
          </w:rPr>
          <w:t>https://virtuemarketresearch.com/report/fitness-app-market</w:t>
        </w:r>
      </w:hyperlink>
      <w:r>
        <w:t xml:space="preserve"> - Details the segmentation of the fitness app market, including activity tracking, diet and nutrition, and exercise and weight loss.</w:t>
      </w:r>
      <w:r/>
    </w:p>
    <w:p>
      <w:pPr>
        <w:pStyle w:val="ListNumber"/>
        <w:spacing w:line="240" w:lineRule="auto"/>
        <w:ind w:left="720"/>
      </w:pPr>
      <w:r/>
      <w:hyperlink r:id="rId10">
        <w:r>
          <w:rPr>
            <w:color w:val="0000EE"/>
            <w:u w:val="single"/>
          </w:rPr>
          <w:t>https://www.einpresswire.com/article/768037718/fitness-app-market-forecast-2030-reaching-usd-120-37-billion-with-a-24-3-cagr</w:t>
        </w:r>
      </w:hyperlink>
      <w:r>
        <w:t xml:space="preserve"> - Highlights the role of technological advancements in AI and machine learning in the growth of the fitness app market.</w:t>
      </w:r>
      <w:r/>
    </w:p>
    <w:p>
      <w:pPr>
        <w:pStyle w:val="ListNumber"/>
        <w:spacing w:line="240" w:lineRule="auto"/>
        <w:ind w:left="720"/>
      </w:pPr>
      <w:r/>
      <w:hyperlink r:id="rId12">
        <w:r>
          <w:rPr>
            <w:color w:val="0000EE"/>
            <w:u w:val="single"/>
          </w:rPr>
          <w:t>https://virtuemarketresearch.com/report/fitness-app-market</w:t>
        </w:r>
      </w:hyperlink>
      <w:r>
        <w:t xml:space="preserve"> - Mentions the integration of wearable devices and their impact on the fitness-tracking app market.</w:t>
      </w:r>
      <w:r/>
    </w:p>
    <w:p>
      <w:pPr>
        <w:pStyle w:val="ListNumber"/>
        <w:spacing w:line="240" w:lineRule="auto"/>
        <w:ind w:left="720"/>
      </w:pPr>
      <w:r/>
      <w:hyperlink r:id="rId11">
        <w:r>
          <w:rPr>
            <w:color w:val="0000EE"/>
            <w:u w:val="single"/>
          </w:rPr>
          <w:t>https://www.globenewswire.com/news-release/2024/08/08/2926643/28124/en/Fitness-App-Market-Projected-to-Surge-to-USD-56-29-Billion-by-2030-Driven-by-the-Pursuit-of-an-Active-Lifestyle-Especially-in-Response-to-the-Rise-of-Sedentary-Professions.html</w:t>
        </w:r>
      </w:hyperlink>
      <w:r>
        <w:t xml:space="preserve"> - Supports the idea that now is an opportune moment for businesses to invest in developing fitness apps due to the market's growth potential.</w:t>
      </w:r>
      <w:r/>
    </w:p>
    <w:p>
      <w:pPr>
        <w:pStyle w:val="ListNumber"/>
        <w:spacing w:line="240" w:lineRule="auto"/>
        <w:ind w:left="720"/>
      </w:pPr>
      <w:r/>
      <w:hyperlink r:id="rId12">
        <w:r>
          <w:rPr>
            <w:color w:val="0000EE"/>
            <w:u w:val="single"/>
          </w:rPr>
          <w:t>https://virtuemarketresearch.com/report/fitness-app-market</w:t>
        </w:r>
      </w:hyperlink>
      <w:r>
        <w:t xml:space="preserve"> - Discusses the importance of user experience and the features integrated into fitness applications, such as activity tracking and goal-setting capabilities.</w:t>
      </w:r>
      <w:r/>
    </w:p>
    <w:p>
      <w:pPr>
        <w:pStyle w:val="ListNumber"/>
        <w:spacing w:line="240" w:lineRule="auto"/>
        <w:ind w:left="720"/>
      </w:pPr>
      <w:r/>
      <w:hyperlink r:id="rId10">
        <w:r>
          <w:rPr>
            <w:color w:val="0000EE"/>
            <w:u w:val="single"/>
          </w:rPr>
          <w:t>https://www.einpresswire.com/article/768037718/fitness-app-market-forecast-2030-reaching-usd-120-37-billion-with-a-24-3-cagr</w:t>
        </w:r>
      </w:hyperlink>
      <w:r>
        <w:t xml:space="preserve"> - Highlights the role of social features in fitness apps to foster a sense of community and motivation among users.</w:t>
      </w:r>
      <w:r/>
    </w:p>
    <w:p>
      <w:pPr>
        <w:pStyle w:val="ListNumber"/>
        <w:spacing w:line="240" w:lineRule="auto"/>
        <w:ind w:left="720"/>
      </w:pPr>
      <w:r/>
      <w:hyperlink r:id="rId12">
        <w:r>
          <w:rPr>
            <w:color w:val="0000EE"/>
            <w:u w:val="single"/>
          </w:rPr>
          <w:t>https://virtuemarketresearch.com/report/fitness-app-market</w:t>
        </w:r>
      </w:hyperlink>
      <w:r>
        <w:t xml:space="preserve"> - Emphasizes the competitive landscape of the fitness app market and the need for businesses to position themselves favourably within it.</w:t>
      </w:r>
      <w:r/>
    </w:p>
    <w:p>
      <w:pPr>
        <w:pStyle w:val="ListNumber"/>
        <w:spacing w:line="240" w:lineRule="auto"/>
        <w:ind w:left="720"/>
      </w:pPr>
      <w:r/>
      <w:hyperlink r:id="rId13">
        <w:r>
          <w:rPr>
            <w:color w:val="0000EE"/>
            <w:u w:val="single"/>
          </w:rPr>
          <w:t>https://techbullion.com/how-metizsoft-helped-clients-revolutionize-fitness-tracking-with-digital-apps/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inpresswire.com/article/768037718/fitness-app-market-forecast-2030-reaching-usd-120-37-billion-with-a-24-3-cagr" TargetMode="External"/><Relationship Id="rId11" Type="http://schemas.openxmlformats.org/officeDocument/2006/relationships/hyperlink" Target="https://www.globenewswire.com/news-release/2024/08/08/2926643/28124/en/Fitness-App-Market-Projected-to-Surge-to-USD-56-29-Billion-by-2030-Driven-by-the-Pursuit-of-an-Active-Lifestyle-Especially-in-Response-to-the-Rise-of-Sedentary-Professions.html" TargetMode="External"/><Relationship Id="rId12" Type="http://schemas.openxmlformats.org/officeDocument/2006/relationships/hyperlink" Target="https://virtuemarketresearch.com/report/fitness-app-market" TargetMode="External"/><Relationship Id="rId13" Type="http://schemas.openxmlformats.org/officeDocument/2006/relationships/hyperlink" Target="https://techbullion.com/how-metizsoft-helped-clients-revolutionize-fitness-tracking-with-digital-ap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