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cautious approach to AI in drug discovery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surrounding artificial intelligence (AI) and its integration into various industries, particularly drug discovery, have drawn increased scrutiny from experts. According to a piece published in "Chemistry World," the hype surrounding extraordinary advances in AI is often met with a call for a more cautious and contextual view of these claims.</w:t>
      </w:r>
      <w:r/>
    </w:p>
    <w:p>
      <w:r/>
      <w:r>
        <w:t>In the realm of drug discovery, advancements in AI technologies are frequently reported as revolutionary, suggesting they can drastically accelerate the identification of lead compounds. However, the article emphasises the importance of understanding the process before drawing conclusions about the significance of these advancements. With a focus on the operations of a process engineer, the article illustrates the complexities involved in drug research.</w:t>
      </w:r>
      <w:r/>
    </w:p>
    <w:p>
      <w:r/>
      <w:r>
        <w:t>During drug development, the true efficacy of candidates is typically uncovered only in later phases, specifically phases two and three of clinical trials, which are notably expensive and fraught with risk. Much of the preliminary research aims to identify potential failure points prior to significant financial investment. The author notes that while the methodologies may appear archaic from an external viewpoint—akin to discovering a car's efficiency by merely highlighting its ability to roll windows up and down quickly—the reasons for adhering to these processes lie in a lack of superior alternatives rather than a failure to innovate.</w:t>
      </w:r>
      <w:r/>
    </w:p>
    <w:p>
      <w:r/>
      <w:r>
        <w:t>The article highlights the frequency with which companies tout AI systems, like the Lead-O-Tronic, that reportedly shorten the time required to identify lead compounds to mere months, down from the years typical of traditional methods. However, this speedup, while potentially impressive, pertains primarily to the earlier and less expensive stages of the drug development pipeline. The author warns that claims regarding substantial reductions in the overall costs of drug development often lack clear explanations and can lead to misleading expectations about the technology’s impact.</w:t>
      </w:r>
      <w:r/>
    </w:p>
    <w:p>
      <w:r/>
      <w:r>
        <w:t>The author advises readers to critically assess claims of breakthroughs in AI by asking key questions: Are the advancements genuinely more rapid than existing methods? Do they influence significant bottlenecks in the overall process? And, ultimately, how transformative will these changes prove to be? For those lacking expertise, the recommendation is to consult an unbiased expert in the field, rather than relying on sensational headlines.</w:t>
      </w:r>
      <w:r/>
    </w:p>
    <w:p>
      <w:r/>
      <w:r>
        <w:t>In summary, while the potential of AI in reshaping industries, including biopharmaceuticals, cannot be dismissed, a more nuanced perspective is essential. By examining these technologies within the broader context of established practices, stakeholders can better navigate the promises of AI and its implications for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https://www.drugtargetreview.com/article/108086/artificial-intelligence-ai-a-great-crash-of-hype-into-reality/</w:t>
        </w:r>
      </w:hyperlink>
      <w:r>
        <w:t xml:space="preserve"> - This article discusses the hype and reality of AI in drug discovery, highlighting the gap between exaggerated expectations and actual outcomes, and the need for a more realistic understanding of AI's role.</w:t>
      </w:r>
      <w:r/>
    </w:p>
    <w:p>
      <w:pPr>
        <w:pStyle w:val="ListNumber"/>
        <w:spacing w:line="240" w:lineRule="auto"/>
        <w:ind w:left="720"/>
      </w:pPr>
      <w:r/>
      <w:hyperlink r:id="rId11">
        <w:r>
          <w:rPr>
            <w:color w:val="0000EE"/>
            <w:u w:val="single"/>
          </w:rPr>
          <w:t>https://www.pharmavoice.com/news/artificial-intelligence-hype-ai-drug-development/704153/</w:t>
        </w:r>
      </w:hyperlink>
      <w:r>
        <w:t xml:space="preserve"> - This piece provides examples of AI's mixed success in drug development, including both early wins and significant failures, and discusses the ongoing challenges and potential benefits of AI in the field.</w:t>
      </w:r>
      <w:r/>
    </w:p>
    <w:p>
      <w:pPr>
        <w:pStyle w:val="ListNumber"/>
        <w:spacing w:line="240" w:lineRule="auto"/>
        <w:ind w:left="720"/>
      </w:pPr>
      <w:r/>
      <w:hyperlink r:id="rId12">
        <w:r>
          <w:rPr>
            <w:color w:val="0000EE"/>
            <w:u w:val="single"/>
          </w:rPr>
          <w:t>https://www.nextbigfuture.com/2024/09/drug-discovery-ai-not-living-up-to-the-hype.html</w:t>
        </w:r>
      </w:hyperlink>
      <w:r>
        <w:t xml:space="preserve"> - This article critiques the lack of progress from AI-driven companies in drug discovery, highlighting major failures, data quality issues, and the limitations of relying solely on AI for fundamental drug discovery.</w:t>
      </w:r>
      <w:r/>
    </w:p>
    <w:p>
      <w:pPr>
        <w:pStyle w:val="ListNumber"/>
        <w:spacing w:line="240" w:lineRule="auto"/>
        <w:ind w:left="720"/>
      </w:pPr>
      <w:r/>
      <w:hyperlink r:id="rId10">
        <w:r>
          <w:rPr>
            <w:color w:val="0000EE"/>
            <w:u w:val="single"/>
          </w:rPr>
          <w:t>https://www.drugtargetreview.com/article/108086/artificial-intelligence-ai-a-great-crash-of-hype-into-reality/</w:t>
        </w:r>
      </w:hyperlink>
      <w:r>
        <w:t xml:space="preserve"> - The article explains that despite the hype, only a small percentage of AI-driven drug discovery companies have built a pipeline of assets moving into pre-clinical research, and most candidates in clinical research were developed using traditional methods.</w:t>
      </w:r>
      <w:r/>
    </w:p>
    <w:p>
      <w:pPr>
        <w:pStyle w:val="ListNumber"/>
        <w:spacing w:line="240" w:lineRule="auto"/>
        <w:ind w:left="720"/>
      </w:pPr>
      <w:r/>
      <w:hyperlink r:id="rId11">
        <w:r>
          <w:rPr>
            <w:color w:val="0000EE"/>
            <w:u w:val="single"/>
          </w:rPr>
          <w:t>https://www.pharmavoice.com/news/artificial-intelligence-hype-ai-drug-development/704153/</w:t>
        </w:r>
      </w:hyperlink>
      <w:r>
        <w:t xml:space="preserve"> - It discusses how AI can speed up the process of identifying compounds but notes that the performance of these compounds in human clinical trials remains uncertain and that traditional drug success rates are still a benchmark.</w:t>
      </w:r>
      <w:r/>
    </w:p>
    <w:p>
      <w:pPr>
        <w:pStyle w:val="ListNumber"/>
        <w:spacing w:line="240" w:lineRule="auto"/>
        <w:ind w:left="720"/>
      </w:pPr>
      <w:r/>
      <w:hyperlink r:id="rId12">
        <w:r>
          <w:rPr>
            <w:color w:val="0000EE"/>
            <w:u w:val="single"/>
          </w:rPr>
          <w:t>https://www.nextbigfuture.com/2024/09/drug-discovery-ai-not-living-up-to-the-hype.html</w:t>
        </w:r>
      </w:hyperlink>
      <w:r>
        <w:t xml:space="preserve"> - The article emphasizes that the speedup provided by AI is mainly in the earlier stages of drug development and that overall costs and timelines may not be significantly reduced as claimed.</w:t>
      </w:r>
      <w:r/>
    </w:p>
    <w:p>
      <w:pPr>
        <w:pStyle w:val="ListNumber"/>
        <w:spacing w:line="240" w:lineRule="auto"/>
        <w:ind w:left="720"/>
      </w:pPr>
      <w:r/>
      <w:hyperlink r:id="rId10">
        <w:r>
          <w:rPr>
            <w:color w:val="0000EE"/>
            <w:u w:val="single"/>
          </w:rPr>
          <w:t>https://www.drugtargetreview.com/article/108086/artificial-intelligence-ai-a-great-crash-of-hype-into-reality/</w:t>
        </w:r>
      </w:hyperlink>
      <w:r>
        <w:t xml:space="preserve"> - It advises a more practical examination of AI's true potential as a tool to support scientists, rather than expecting AI to single-handedly solve complex biology problems.</w:t>
      </w:r>
      <w:r/>
    </w:p>
    <w:p>
      <w:pPr>
        <w:pStyle w:val="ListNumber"/>
        <w:spacing w:line="240" w:lineRule="auto"/>
        <w:ind w:left="720"/>
      </w:pPr>
      <w:r/>
      <w:hyperlink r:id="rId11">
        <w:r>
          <w:rPr>
            <w:color w:val="0000EE"/>
            <w:u w:val="single"/>
          </w:rPr>
          <w:t>https://www.pharmavoice.com/news/artificial-intelligence-hype-ai-drug-development/704153/</w:t>
        </w:r>
      </w:hyperlink>
      <w:r>
        <w:t xml:space="preserve"> - The article highlights AI's benefits in clinical development, such as facilitating patient identification, faster recruitment, and automating trial data, which are more tangible than the initial hype suggested.</w:t>
      </w:r>
      <w:r/>
    </w:p>
    <w:p>
      <w:pPr>
        <w:pStyle w:val="ListNumber"/>
        <w:spacing w:line="240" w:lineRule="auto"/>
        <w:ind w:left="720"/>
      </w:pPr>
      <w:r/>
      <w:hyperlink r:id="rId12">
        <w:r>
          <w:rPr>
            <w:color w:val="0000EE"/>
            <w:u w:val="single"/>
          </w:rPr>
          <w:t>https://www.nextbigfuture.com/2024/09/drug-discovery-ai-not-living-up-to-the-hype.html</w:t>
        </w:r>
      </w:hyperlink>
      <w:r>
        <w:t xml:space="preserve"> - It suggests that using AI in conjunction with other methods, such as accurate physics-based simulations, can overcome some of the limitations of current AI approaches in drug discovery.</w:t>
      </w:r>
      <w:r/>
    </w:p>
    <w:p>
      <w:pPr>
        <w:pStyle w:val="ListNumber"/>
        <w:spacing w:line="240" w:lineRule="auto"/>
        <w:ind w:left="720"/>
      </w:pPr>
      <w:r/>
      <w:hyperlink r:id="rId10">
        <w:r>
          <w:rPr>
            <w:color w:val="0000EE"/>
            <w:u w:val="single"/>
          </w:rPr>
          <w:t>https://www.drugtargetreview.com/article/108086/artificial-intelligence-ai-a-great-crash-of-hype-into-reality/</w:t>
        </w:r>
      </w:hyperlink>
      <w:r>
        <w:t xml:space="preserve"> - The article questions whether AI-discovered candidates will see a higher success rate than those discovered by traditional methods and whether they will produce breakthroughs in disease treatment mechanisms.</w:t>
      </w:r>
      <w:r/>
    </w:p>
    <w:p>
      <w:pPr>
        <w:pStyle w:val="ListNumber"/>
        <w:spacing w:line="240" w:lineRule="auto"/>
        <w:ind w:left="720"/>
      </w:pPr>
      <w:r/>
      <w:hyperlink r:id="rId11">
        <w:r>
          <w:rPr>
            <w:color w:val="0000EE"/>
            <w:u w:val="single"/>
          </w:rPr>
          <w:t>https://www.pharmavoice.com/news/artificial-intelligence-hype-ai-drug-development/704153/</w:t>
        </w:r>
      </w:hyperlink>
      <w:r>
        <w:t xml:space="preserve"> - It emphasizes the importance of modulating expectations and understanding that AI's failures are part of the learning process that will eventually lead to future successes.</w:t>
      </w:r>
      <w:r/>
    </w:p>
    <w:p>
      <w:pPr>
        <w:pStyle w:val="ListNumber"/>
        <w:spacing w:line="240" w:lineRule="auto"/>
        <w:ind w:left="720"/>
      </w:pPr>
      <w:r/>
      <w:hyperlink r:id="rId13">
        <w:r>
          <w:rPr>
            <w:color w:val="0000EE"/>
            <w:u w:val="single"/>
          </w:rPr>
          <w:t>https://www.chemistryworld.com/opinion/robots-queuing-up-to-fail/4020705.article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rugtargetreview.com/article/108086/artificial-intelligence-ai-a-great-crash-of-hype-into-reality/" TargetMode="External"/><Relationship Id="rId11" Type="http://schemas.openxmlformats.org/officeDocument/2006/relationships/hyperlink" Target="https://www.pharmavoice.com/news/artificial-intelligence-hype-ai-drug-development/704153/" TargetMode="External"/><Relationship Id="rId12" Type="http://schemas.openxmlformats.org/officeDocument/2006/relationships/hyperlink" Target="https://www.nextbigfuture.com/2024/09/drug-discovery-ai-not-living-up-to-the-hype.html" TargetMode="External"/><Relationship Id="rId13" Type="http://schemas.openxmlformats.org/officeDocument/2006/relationships/hyperlink" Target="https://www.chemistryworld.com/opinion/robots-queuing-up-to-fail/4020705.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