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Germany's battery energy storage systems are set to transform the energy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shift towards advanced battery energy storage systems (BESS) in Germany is set to reshape the energy landscape as companies like Green Flexibility emerge as key players. Founded by CEO Christoph Ostermann, a former co-founder of sonnen, Green Flexibility is focused on developing and operating large-scale BESS to enhance grid stability and reduce energy curtailment. The firm is strategically targeting the fast-growing German market, which currently boasts an impressive 100GW of installed photovoltaic (PV) capacity and aims to exceed 200GW by 2030.</w:t>
      </w:r>
      <w:r/>
    </w:p>
    <w:p>
      <w:r/>
      <w:r>
        <w:t>In an official statement, Ostermann highlighted the importance of “long-term reliability, the highest safety standards, and the best technology” in making energy transitions stable and reliable. His remarks underscore the firm’s ambitious plans to position itself as a leading independent flexibility provider (IFP) by monetising its storage capabilities through long-term contracts.</w:t>
      </w:r>
      <w:r/>
    </w:p>
    <w:p>
      <w:r/>
      <w:r>
        <w:t>The evolving character of the German BESS market indicates a notable transition in the profile of owner-operators. According to a detailed analysis conducted by Energy-Storage.News in 2022, early deployments of large-scale BESS predominantly involved established utilities and independent power producers such as RWE and LEAG. However, the landscape is changing rapidly with the entry of clean energy developer-operators like Gore Street Capital, Aquila Clean Energy, and Nofar Energy, alongside new BESS specialists like Eco Stor and Terralyr. This diversification reflects increasing investment in the sector as more companies recognise the potential of BESS.</w:t>
      </w:r>
      <w:r/>
    </w:p>
    <w:p>
      <w:r/>
      <w:r>
        <w:t>The commercialisation strategy of Green Flexibility aligns with practices common in the Dutch market, where BESS projects are often partitioned into segments and leased to various users to harness flexibility. This approach, also noted in a recent Premium article, reveals a common trend towards shared resource models within the industry. Meanwhile, Eco Stor, having pivoted from a strong engineering, procurement, and construction (EPC) foundation, is beginning to own and operate its projects, signalling a commitment to deeper involvement in the BESS ecosystem.</w:t>
      </w:r>
      <w:r/>
    </w:p>
    <w:p>
      <w:r/>
      <w:r>
        <w:t>System integration remains another pivotal factor as the German market advances. Lars Stephen from Fluence recently detailed significant trends expected to influence the market by 2025, highlighting the advent of GWh-scale projects and the introduction of 4-hour BESS systems. Additionally, Stephen pointed to the growing tendency among distribution system operators (DSOs) to adopt BESS technology, further solidifying the essential role these systems will play in Germany's energy transition.</w:t>
      </w:r>
      <w:r/>
    </w:p>
    <w:p>
      <w:r/>
      <w:r>
        <w:t>As companies like Green Flexibility work to capitalise on favourable growth trends and implement innovative strategies within the BESS sphere, the broader implications for business practices across the energy sector are becoming increasingly evident. With a focus on stability, reliability, and technological advancement, the German BESS market is poised for substantial evolution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https://www.energy-storage.news/partners-group-investing-e400-million-in-german-bess-platform-green-flexibility/</w:t>
        </w:r>
      </w:hyperlink>
      <w:r>
        <w:t xml:space="preserve"> - This article corroborates the investment of €400 million by Partners Group in Green Flexibility, a BESS platform in Germany, and details the company's focus on developing and operating large-scale BESS.</w:t>
      </w:r>
      <w:r/>
    </w:p>
    <w:p>
      <w:pPr>
        <w:pStyle w:val="ListNumber"/>
        <w:spacing w:line="240" w:lineRule="auto"/>
        <w:ind w:left="720"/>
      </w:pPr>
      <w:r/>
      <w:hyperlink r:id="rId11">
        <w:r>
          <w:rPr>
            <w:color w:val="0000EE"/>
            <w:u w:val="single"/>
          </w:rPr>
          <w:t>https://markets.businessinsider.com/news/stocks/partners-group-to-invest-in-green-flexibility-a-developer-of-large-scale-battery-storage-systems-in-germany-1034233880</w:t>
        </w:r>
      </w:hyperlink>
      <w:r>
        <w:t xml:space="preserve"> - This article supports the information about Partners Group's investment in Green Flexibility, the company's goals, and its strategy to become a leading independent flexibility provider (IFP).</w:t>
      </w:r>
      <w:r/>
    </w:p>
    <w:p>
      <w:pPr>
        <w:pStyle w:val="ListNumber"/>
        <w:spacing w:line="240" w:lineRule="auto"/>
        <w:ind w:left="720"/>
      </w:pPr>
      <w:r/>
      <w:hyperlink r:id="rId10">
        <w:r>
          <w:rPr>
            <w:color w:val="0000EE"/>
            <w:u w:val="single"/>
          </w:rPr>
          <w:t>https://www.energy-storage.news/partners-group-investing-e400-million-in-german-bess-platform-green-flexibility/</w:t>
        </w:r>
      </w:hyperlink>
      <w:r>
        <w:t xml:space="preserve"> - This source confirms Christoph Ostermann's background as a co-founder of sonnen and his current role at Green Flexibility, as well as the company's emphasis on long-term reliability, safety, and technology.</w:t>
      </w:r>
      <w:r/>
    </w:p>
    <w:p>
      <w:pPr>
        <w:pStyle w:val="ListNumber"/>
        <w:spacing w:line="240" w:lineRule="auto"/>
        <w:ind w:left="720"/>
      </w:pPr>
      <w:r/>
      <w:hyperlink r:id="rId11">
        <w:r>
          <w:rPr>
            <w:color w:val="0000EE"/>
            <w:u w:val="single"/>
          </w:rPr>
          <w:t>https://markets.businessinsider.com/news/stocks/partners-group-to-invest-in-green-flexibility-a-developer-of-large-scale-battery-storage-systems-in-germany-1034233880</w:t>
        </w:r>
      </w:hyperlink>
      <w:r>
        <w:t xml:space="preserve"> - This article explains Green Flexibility's commercialisation strategy, which aligns with practices in the Dutch market where BESS projects are partitioned and leased to various users.</w:t>
      </w:r>
      <w:r/>
    </w:p>
    <w:p>
      <w:pPr>
        <w:pStyle w:val="ListNumber"/>
        <w:spacing w:line="240" w:lineRule="auto"/>
        <w:ind w:left="720"/>
      </w:pPr>
      <w:r/>
      <w:hyperlink r:id="rId10">
        <w:r>
          <w:rPr>
            <w:color w:val="0000EE"/>
            <w:u w:val="single"/>
          </w:rPr>
          <w:t>https://www.energy-storage.news/partners-group-investing-e400-million-in-german-bess-platform-green-flexibility/</w:t>
        </w:r>
      </w:hyperlink>
      <w:r>
        <w:t xml:space="preserve"> - This source details the current and future PV capacity in Germany, with 100GW currently installed and plans to exceed 200GW by 2030.</w:t>
      </w:r>
      <w:r/>
    </w:p>
    <w:p>
      <w:pPr>
        <w:pStyle w:val="ListNumber"/>
        <w:spacing w:line="240" w:lineRule="auto"/>
        <w:ind w:left="720"/>
      </w:pPr>
      <w:r/>
      <w:hyperlink r:id="rId11">
        <w:r>
          <w:rPr>
            <w:color w:val="0000EE"/>
            <w:u w:val="single"/>
          </w:rPr>
          <w:t>https://markets.businessinsider.com/news/stocks/partners-group-to-invest-in-green-flexibility-a-developer-of-large-scale-battery-storage-systems-in-germany-1034233880</w:t>
        </w:r>
      </w:hyperlink>
      <w:r>
        <w:t xml:space="preserve"> - This article mentions the evolving character of the German BESS market, including the entry of new clean energy developer-operators and BESS specialists.</w:t>
      </w:r>
      <w:r/>
    </w:p>
    <w:p>
      <w:pPr>
        <w:pStyle w:val="ListNumber"/>
        <w:spacing w:line="240" w:lineRule="auto"/>
        <w:ind w:left="720"/>
      </w:pPr>
      <w:r/>
      <w:hyperlink r:id="rId10">
        <w:r>
          <w:rPr>
            <w:color w:val="0000EE"/>
            <w:u w:val="single"/>
          </w:rPr>
          <w:t>https://www.energy-storage.news/partners-group-investing-e400-million-in-german-bess-platform-green-flexibility/</w:t>
        </w:r>
      </w:hyperlink>
      <w:r>
        <w:t xml:space="preserve"> - This source highlights the role of system integration in the German market, including the adoption of BESS technology by distribution system operators (DSOs).</w:t>
      </w:r>
      <w:r/>
    </w:p>
    <w:p>
      <w:pPr>
        <w:pStyle w:val="ListNumber"/>
        <w:spacing w:line="240" w:lineRule="auto"/>
        <w:ind w:left="720"/>
      </w:pPr>
      <w:r/>
      <w:hyperlink r:id="rId11">
        <w:r>
          <w:rPr>
            <w:color w:val="0000EE"/>
            <w:u w:val="single"/>
          </w:rPr>
          <w:t>https://markets.businessinsider.com/news/stocks/partners-group-to-invest-in-green-flexibility-a-developer-of-large-scale-battery-storage-systems-in-germany-1034233880</w:t>
        </w:r>
      </w:hyperlink>
      <w:r>
        <w:t xml:space="preserve"> - This article discusses the growing trend of GWh-scale projects and the introduction of 4-hour BESS systems in the German market.</w:t>
      </w:r>
      <w:r/>
    </w:p>
    <w:p>
      <w:pPr>
        <w:pStyle w:val="ListNumber"/>
        <w:spacing w:line="240" w:lineRule="auto"/>
        <w:ind w:left="720"/>
      </w:pPr>
      <w:r/>
      <w:hyperlink r:id="rId10">
        <w:r>
          <w:rPr>
            <w:color w:val="0000EE"/>
            <w:u w:val="single"/>
          </w:rPr>
          <w:t>https://www.energy-storage.news/partners-group-investing-e400-million-in-german-bess-platform-green-flexibility/</w:t>
        </w:r>
      </w:hyperlink>
      <w:r>
        <w:t xml:space="preserve"> - This source explains how Green Flexibility aims to capitalize on favourable growth trends and implement innovative strategies within the BESS sphere.</w:t>
      </w:r>
      <w:r/>
    </w:p>
    <w:p>
      <w:pPr>
        <w:pStyle w:val="ListNumber"/>
        <w:spacing w:line="240" w:lineRule="auto"/>
        <w:ind w:left="720"/>
      </w:pPr>
      <w:r/>
      <w:hyperlink r:id="rId11">
        <w:r>
          <w:rPr>
            <w:color w:val="0000EE"/>
            <w:u w:val="single"/>
          </w:rPr>
          <w:t>https://markets.businessinsider.com/news/stocks/partners-group-to-invest-in-green-flexibility-a-developer-of-large-scale-battery-storage-systems-in-germany-1034233880</w:t>
        </w:r>
      </w:hyperlink>
      <w:r>
        <w:t xml:space="preserve"> - This article underscores the broader implications for business practices across the energy sector due to the advancements in the German BESS market.</w:t>
      </w:r>
      <w:r/>
    </w:p>
    <w:p>
      <w:pPr>
        <w:pStyle w:val="ListNumber"/>
        <w:spacing w:line="240" w:lineRule="auto"/>
        <w:ind w:left="720"/>
      </w:pPr>
      <w:r/>
      <w:hyperlink r:id="rId10">
        <w:r>
          <w:rPr>
            <w:color w:val="0000EE"/>
            <w:u w:val="single"/>
          </w:rPr>
          <w:t>https://www.energy-storage.news/partners-group-investing-e400-million-in-german-bess-platform-green-flexibility/</w:t>
        </w:r>
      </w:hyperlink>
      <w:r>
        <w:t xml:space="preserve"> - This source emphasizes the focus on stability, reliability, and technological advancement in the German BESS market as it evolves in the coming years.</w:t>
      </w:r>
      <w:r/>
    </w:p>
    <w:p>
      <w:pPr>
        <w:pStyle w:val="ListNumber"/>
        <w:spacing w:line="240" w:lineRule="auto"/>
        <w:ind w:left="720"/>
      </w:pPr>
      <w:r/>
      <w:hyperlink r:id="rId10">
        <w:r>
          <w:rPr>
            <w:color w:val="0000EE"/>
            <w:u w:val="single"/>
          </w:rPr>
          <w:t>https://www.energy-storage.news/partners-group-investing-e400-million-in-german-bess-platform-green-flexibility/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ergy-storage.news/partners-group-investing-e400-million-in-german-bess-platform-green-flexibility/" TargetMode="External"/><Relationship Id="rId11" Type="http://schemas.openxmlformats.org/officeDocument/2006/relationships/hyperlink" Target="https://markets.businessinsider.com/news/stocks/partners-group-to-invest-in-green-flexibility-a-developer-of-large-scale-battery-storage-systems-in-germany-10342338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