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Partha Deka: championing practical AI solutions for businesses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evolving landscape of artificial intelligence and data science, Partha Deka stands out as a leading figure, renowned for his significant contributions and commitment to making AI accessible. His journey, marked by over 15 years of experience, reflects a deep understanding of how machine learning can transform industries and enhance operational efficiencies.</w:t>
      </w:r>
      <w:r/>
    </w:p>
    <w:p>
      <w:r/>
      <w:r>
        <w:t>Partha Deka, a graduate of NIT Silchar with a degree in Electrical Engineering, further advanced his education with a master's at Wichita State University. He has held pivotal leadership roles in major corporations, including Intel, GE, and Cisco, where he applied machine learning techniques to tackle complex challenges. Recognizing the immense potential AI holds, Deka has become a catalyst for innovation, focusing on simplifying complex technologies to encourage widespread adoption across various sectors.</w:t>
      </w:r>
      <w:r/>
    </w:p>
    <w:p>
      <w:r/>
      <w:r>
        <w:t>A key facet of Deka's approach has been addressing the challenges involved in translating theoretical models into practical applications. He noted the difficulties faced by advanced AI models in scaling effectively, especially in real-world scenarios. In response, he has developed bespoke AI solutions aimed at specific business needs. One notable example is his work on predictive supply chain management at Intel, which enabled companies to predict delays and optimize logistics. Additionally, at GE, his solutions facilitated manufacturing optimisation, enhancing efficiency and significantly reducing operational costs.</w:t>
      </w:r>
      <w:r/>
    </w:p>
    <w:p>
      <w:r/>
      <w:r>
        <w:t>Clear communication has also been a major aspect of Deka’s approach to AI. He has successfully navigated the technical complexities of AI by employing visual storytelling and focusing on quantifiable outcomes, enabling him to engage non-technical stakeholders effectively. His efforts in this area have led to impactful results, showcasing the value of machine learning integration in business environments.</w:t>
      </w:r>
      <w:r/>
    </w:p>
    <w:p>
      <w:r/>
      <w:r>
        <w:t>His innovations have not gone unnoticed, earning multiple patents that have been referenced over 36 times by industry giants such as Amazon and Walmart. Deka's standing in the field is further reinforced by his role as an IEEE Senior Member and as a reviewer for high-profile AI conferences like NeurIPS. His book, “XGBoost for Regression Predictive Modeling and Time Series Analysis,” achieved recognition as a #1 New Release on Amazon, underscoring his influence in educating and empowering a new generation of AI professionals.</w:t>
      </w:r>
      <w:r/>
    </w:p>
    <w:p>
      <w:r/>
      <w:r>
        <w:t>Deka’s vision is forward-thinking and ambitious. His work on a groundbreaking damaged goods inspection system at Intel won him a spot as a finalist for the prestigious CSCMP Innovation Award. This innovative system employed computer vision and machine learning technologies, achieving over 90% accuracy in detecting damaged goods and setting new benchmarks for logistics processes.</w:t>
      </w:r>
      <w:r/>
    </w:p>
    <w:p>
      <w:r/>
      <w:r>
        <w:t>As a prominent speaker on the global stage, Deka has shared his insights and future vision for AI at significant events, such as the Global Data &amp; AI Virtual Tech Conference. His perspective includes a commitment to democratizing AI knowledge and ensuring that businesses can harness actionable insights for more efficient operations.</w:t>
      </w:r>
      <w:r/>
    </w:p>
    <w:p>
      <w:r/>
      <w:r>
        <w:t>Looking ahead, Partha Deka’s ongoing initiatives signal a dedication not only to advancing AI technology but also to collaboratively solving complex global challenges. By focusing on practical applications and fostering understanding among stakeholders, he aims to inspire the next generation of innovators within the AI landscape. His contributions are shaping the future of industry practices and driving significant change across sectors, heralding a new era where AI plays a crucial role in business dynamism.</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https://www.odbms.org/2024/09/on-xgboost-for-regression-predictive-modeling-and-time-series-analysis-qa-with-partha-deka/</w:t>
        </w:r>
      </w:hyperlink>
      <w:r>
        <w:t xml:space="preserve"> - Corroborates Partha Deka's work on XGBoost, his role at Intel, and his contributions to data science and machine learning.</w:t>
      </w:r>
      <w:r/>
    </w:p>
    <w:p>
      <w:pPr>
        <w:pStyle w:val="ListBullet"/>
        <w:spacing w:line="240" w:lineRule="auto"/>
        <w:ind w:left="720"/>
      </w:pPr>
      <w:r/>
      <w:hyperlink r:id="rId10">
        <w:r>
          <w:rPr>
            <w:color w:val="0000EE"/>
            <w:u w:val="single"/>
          </w:rPr>
          <w:t>https://www.odbms.org/2024/09/on-xgboost-for-regression-predictive-modeling-and-time-series-analysis-qa-with-partha-deka/</w:t>
        </w:r>
      </w:hyperlink>
      <w:r>
        <w:t xml:space="preserve"> - Provides details about his book 'XGBoost for Regression Predictive Modeling and Time Series Analysis' and its comprehensive coverage of machine learning concepts.</w:t>
      </w:r>
      <w:r/>
    </w:p>
    <w:p>
      <w:pPr>
        <w:pStyle w:val="ListBullet"/>
        <w:spacing w:line="240" w:lineRule="auto"/>
        <w:ind w:left="720"/>
      </w:pPr>
      <w:r/>
      <w:hyperlink r:id="rId11">
        <w:r>
          <w:rPr>
            <w:color w:val="0000EE"/>
            <w:u w:val="single"/>
          </w:rPr>
          <w:t>https://scholar.google.com/citations?user=qO_1wJgAAAAJ&amp;hl=en</w:t>
        </w:r>
      </w:hyperlink>
      <w:r>
        <w:t xml:space="preserve"> - Lists Partha Deka's publications, patents, and citations, highlighting his contributions to AI, machine learning, and computer vision.</w:t>
      </w:r>
      <w:r/>
    </w:p>
    <w:p>
      <w:pPr>
        <w:pStyle w:val="ListBullet"/>
        <w:spacing w:line="240" w:lineRule="auto"/>
        <w:ind w:left="720"/>
      </w:pPr>
      <w:r/>
      <w:hyperlink r:id="rId12">
        <w:r>
          <w:rPr>
            <w:color w:val="0000EE"/>
            <w:u w:val="single"/>
          </w:rPr>
          <w:t>https://towardsdatascience.com/predictive-and-prescriptive-maintenance-for-manufacturing-industry-with-machine-learning-2078afa76bfb</w:t>
        </w:r>
      </w:hyperlink>
      <w:r>
        <w:t xml:space="preserve"> - Details his work on predictive and prescriptive maintenance in manufacturing, showcasing his practical applications of AI and machine learning.</w:t>
      </w:r>
      <w:r/>
    </w:p>
    <w:p>
      <w:pPr>
        <w:pStyle w:val="ListBullet"/>
        <w:spacing w:line="240" w:lineRule="auto"/>
        <w:ind w:left="720"/>
      </w:pPr>
      <w:r/>
      <w:hyperlink r:id="rId10">
        <w:r>
          <w:rPr>
            <w:color w:val="0000EE"/>
            <w:u w:val="single"/>
          </w:rPr>
          <w:t>https://www.odbms.org/2024/09/on-xgboost-for-regression-predictive-modeling-and-time-series-analysis-qa-with-partha-deka/</w:t>
        </w:r>
      </w:hyperlink>
      <w:r>
        <w:t xml:space="preserve"> - Mentions his role as a Senior IEEE Member and a reviewer for NeurIPS, reinforcing his standing in the AI community.</w:t>
      </w:r>
      <w:r/>
    </w:p>
    <w:p>
      <w:pPr>
        <w:pStyle w:val="ListBullet"/>
        <w:spacing w:line="240" w:lineRule="auto"/>
        <w:ind w:left="720"/>
      </w:pPr>
      <w:r/>
      <w:hyperlink r:id="rId10">
        <w:r>
          <w:rPr>
            <w:color w:val="0000EE"/>
            <w:u w:val="single"/>
          </w:rPr>
          <w:t>https://www.odbms.org/2024/09/on-xgboost-for-regression-predictive-modeling-and-time-series-analysis-qa-with-partha-deka/</w:t>
        </w:r>
      </w:hyperlink>
      <w:r>
        <w:t xml:space="preserve"> - Describes his innovative work on a damaged goods inspection system at Intel and his recognition as a finalist for the CSCMP Innovation Award.</w:t>
      </w:r>
      <w:r/>
    </w:p>
    <w:p>
      <w:pPr>
        <w:pStyle w:val="ListBullet"/>
        <w:spacing w:line="240" w:lineRule="auto"/>
        <w:ind w:left="720"/>
      </w:pPr>
      <w:r/>
      <w:hyperlink r:id="rId11">
        <w:r>
          <w:rPr>
            <w:color w:val="0000EE"/>
            <w:u w:val="single"/>
          </w:rPr>
          <w:t>https://scholar.google.com/citations?user=qO_1wJgAAAAJ&amp;hl=en</w:t>
        </w:r>
      </w:hyperlink>
      <w:r>
        <w:t xml:space="preserve"> - Lists his patents, including 'Delivery Status Diagnosis for Industrial Suppliers Using Machine Learning' and 'Auto Throttling of Input Data and Data Execution Using Machine Learning and Artificial Intelligence'.</w:t>
      </w:r>
      <w:r/>
    </w:p>
    <w:p>
      <w:pPr>
        <w:pStyle w:val="ListBullet"/>
        <w:spacing w:line="240" w:lineRule="auto"/>
        <w:ind w:left="720"/>
      </w:pPr>
      <w:r/>
      <w:hyperlink r:id="rId12">
        <w:r>
          <w:rPr>
            <w:color w:val="0000EE"/>
            <w:u w:val="single"/>
          </w:rPr>
          <w:t>https://towardsdatascience.com/predictive-and-prescriptive-maintenance-for-manufacturing-industry-with-machine-learning-2078afa76bfb</w:t>
        </w:r>
      </w:hyperlink>
      <w:r>
        <w:t xml:space="preserve"> - Explains his approach to addressing real-world challenges through bespoke AI solutions, such as predictive supply chain management and manufacturing optimization.</w:t>
      </w:r>
      <w:r/>
    </w:p>
    <w:p>
      <w:pPr>
        <w:pStyle w:val="ListBullet"/>
        <w:spacing w:line="240" w:lineRule="auto"/>
        <w:ind w:left="720"/>
      </w:pPr>
      <w:r/>
      <w:hyperlink r:id="rId10">
        <w:r>
          <w:rPr>
            <w:color w:val="0000EE"/>
            <w:u w:val="single"/>
          </w:rPr>
          <w:t>https://www.odbms.org/2024/09/on-xgboost-for-regression-predictive-modeling-and-time-series-analysis-qa-with-partha-deka/</w:t>
        </w:r>
      </w:hyperlink>
      <w:r>
        <w:t xml:space="preserve"> - Highlights his focus on clear communication and visual storytelling to engage non-technical stakeholders and demonstrate the value of machine learning.</w:t>
      </w:r>
      <w:r/>
    </w:p>
    <w:p>
      <w:pPr>
        <w:pStyle w:val="ListBullet"/>
        <w:spacing w:line="240" w:lineRule="auto"/>
        <w:ind w:left="720"/>
      </w:pPr>
      <w:r/>
      <w:hyperlink r:id="rId11">
        <w:r>
          <w:rPr>
            <w:color w:val="0000EE"/>
            <w:u w:val="single"/>
          </w:rPr>
          <w:t>https://scholar.google.com/citations?user=qO_1wJgAAAAJ&amp;hl=en</w:t>
        </w:r>
      </w:hyperlink>
      <w:r>
        <w:t xml:space="preserve"> - Provides evidence of his multiple patents and their impact, as they have been referenced over 36 times by industry giants.</w:t>
      </w:r>
      <w:r/>
    </w:p>
    <w:p>
      <w:pPr>
        <w:pStyle w:val="ListBullet"/>
        <w:spacing w:line="240" w:lineRule="auto"/>
        <w:ind w:left="720"/>
      </w:pPr>
      <w:r/>
      <w:hyperlink r:id="rId10">
        <w:r>
          <w:rPr>
            <w:color w:val="0000EE"/>
            <w:u w:val="single"/>
          </w:rPr>
          <w:t>https://www.odbms.org/2024/09/on-xgboost-for-regression-predictive-modeling-and-time-series-analysis-qa-with-partha-deka/</w:t>
        </w:r>
      </w:hyperlink>
      <w:r>
        <w:t xml:space="preserve"> - Mentions his book's recognition as a #1 New Release on Amazon, underscoring his influence in educating AI professionals.</w:t>
      </w:r>
      <w:r/>
    </w:p>
    <w:p>
      <w:pPr>
        <w:pStyle w:val="ListBullet"/>
        <w:spacing w:line="240" w:lineRule="auto"/>
        <w:ind w:left="720"/>
      </w:pPr>
      <w:r/>
      <w:hyperlink r:id="rId13">
        <w:r>
          <w:rPr>
            <w:color w:val="0000EE"/>
            <w:u w:val="single"/>
          </w:rPr>
          <w:t>https://techbullion.com/meet-partha-deka-shaping-ais-future-as-a-best-selling-author-industry-innovator-ai-leader-and-more/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dbms.org/2024/09/on-xgboost-for-regression-predictive-modeling-and-time-series-analysis-qa-with-partha-deka/" TargetMode="External"/><Relationship Id="rId11" Type="http://schemas.openxmlformats.org/officeDocument/2006/relationships/hyperlink" Target="https://scholar.google.com/citations?user=qO_1wJgAAAAJ&amp;hl=en" TargetMode="External"/><Relationship Id="rId12" Type="http://schemas.openxmlformats.org/officeDocument/2006/relationships/hyperlink" Target="https://towardsdatascience.com/predictive-and-prescriptive-maintenance-for-manufacturing-industry-with-machine-learning-2078afa76bfb" TargetMode="External"/><Relationship Id="rId13" Type="http://schemas.openxmlformats.org/officeDocument/2006/relationships/hyperlink" Target="https://techbullion.com/meet-partha-deka-shaping-ais-future-as-a-best-selling-author-industry-innovator-ai-leader-and-mo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