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P2P payments: convenience meets compliance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Peer-to-peer (P2P) payment platforms have increasingly become the preferred method of transaction for many consumers, particularly those within the younger demographics. According to a recent report by PYMNTS, the surge in the usage of these platforms can be attributed to their appeal for quick and seamless financial exchanges, a necessity appreciated by millennials and Generation Z.</w:t>
      </w:r>
      <w:r/>
    </w:p>
    <w:p>
      <w:r/>
      <w:r>
        <w:t>The report, titled “Peer Pressure: Balancing Convenience With Compliance in P2P Payments,” indicates that these younger consumers, facing economic pressures such as inflation, are resorting to P2P payment options more than ever. Notably, 53% of individuals aged 18-25 and half of those aged 26-41 have increased their frequency of using P2P applications. In light of this, popular platforms like Zelle have observed a substantial growth rate of 27%, in stark contrast to traditional credit and debit transactions, which only increased by 3%.</w:t>
      </w:r>
      <w:r/>
    </w:p>
    <w:p>
      <w:r/>
      <w:r>
        <w:t>This rising trend has ushered in the emergence of the super app phenomenon, wherein companies are integrating P2P payments into broader service offerings. For instance, platforms like X and influencer marketing service Lydia are either implementing or planning to incorporate payment functionalities into their existing ecosystems. The report highlights that 70% of consumers, notably those with higher income levels, show interest in the convenience offered by such super apps.</w:t>
      </w:r>
      <w:r/>
    </w:p>
    <w:p>
      <w:r/>
      <w:r>
        <w:t>However, the satisfaction of consumers with P2P payment services is not universally high. The report reveals that many users experience difficulties related to transaction speed and reliability, with approximately 60% of U.S. consumers utilising P2P apps for bill payments. Alarmingly, 70% of users face obstacles when attempting to pay bills via mobile wallets, and one-quarter of these users point to security and authentication as their primary concerns.</w:t>
      </w:r>
      <w:r/>
    </w:p>
    <w:p>
      <w:r/>
      <w:r>
        <w:t>As this disconnect persists, it has become clear that while most FinTech companies acknowledge these payment challenges, their understanding of the underlying root causes is lacking. The report indicated that 41% of consumers depositing funds and 28% withdrawing funds expressed dissatisfaction with the absence of guarantees regarding fund availability and transaction speed. Notably, very few FinTechs recognised these user concerns, highlighting a significant gap in meeting customer expectations.</w:t>
      </w:r>
      <w:r/>
    </w:p>
    <w:p>
      <w:r/>
      <w:r>
        <w:t>The growing popularity of P2P payments is paralleled by increasing risks of fraud, driving regulatory bodies to impose stricter oversight. Financial institutions, particularly those with assets exceeding $5 billion, are adopting sophisticated technologies like artificial intelligence and machine learning to monitor and prevent fraudulent activities. The report states that over 70% of these institutions employ such techniques.</w:t>
      </w:r>
      <w:r/>
    </w:p>
    <w:p>
      <w:r/>
      <w:r>
        <w:t>In response to the escalating fraud concerns, the Manhattan District Attorney’s Office has prompted P2P platforms such as Zelle, Venmo, and Cash App to enhance the safeguards available to users. As the adoption of P2P payments continues to rise, the challenge remains for platforms to balance user convenience with the imperative of robust security measures. Ensuring secure transactions will necessitate the incorporation of advanced technologies, including AI, encryption, and biometric verification, while remaining compliant with evolving regulatory requirements.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https://payments.ingomoney.com/resources/money-mobility-tracker-march-2024/</w:t>
        </w:r>
      </w:hyperlink>
      <w:r>
        <w:t xml:space="preserve"> - Corroborates the increased usage of P2P payment apps among younger consumers due to economic pressures like inflation and highlights consumer concerns about transaction speed and reliability.</w:t>
      </w:r>
      <w:r/>
    </w:p>
    <w:p>
      <w:pPr>
        <w:pStyle w:val="ListBullet"/>
        <w:spacing w:line="240" w:lineRule="auto"/>
        <w:ind w:left="720"/>
      </w:pPr>
      <w:r/>
      <w:hyperlink r:id="rId11">
        <w:r>
          <w:rPr>
            <w:color w:val="0000EE"/>
            <w:u w:val="single"/>
          </w:rPr>
          <w:t>https://www.snsinsider.com/reports/p2p-payment-market-1262</w:t>
        </w:r>
      </w:hyperlink>
      <w:r>
        <w:t xml:space="preserve"> - Supports the growth of P2P payments, especially among younger demographics, and the integration of P2P payment services into broader digital ecosystems.</w:t>
      </w:r>
      <w:r/>
    </w:p>
    <w:p>
      <w:pPr>
        <w:pStyle w:val="ListBullet"/>
        <w:spacing w:line="240" w:lineRule="auto"/>
        <w:ind w:left="720"/>
      </w:pPr>
      <w:r/>
      <w:hyperlink r:id="rId12">
        <w:r>
          <w:rPr>
            <w:color w:val="0000EE"/>
            <w:u w:val="single"/>
          </w:rPr>
          <w:t>https://www.pymnts.com/news/retail/2024/p2p-payments-bring-convenience-flexibility-retail/</w:t>
        </w:r>
      </w:hyperlink>
      <w:r>
        <w:t xml:space="preserve"> - Confirms the rising trend of P2P payments, their convenience, and the integration of these services into various retail and financial platforms.</w:t>
      </w:r>
      <w:r/>
    </w:p>
    <w:p>
      <w:pPr>
        <w:pStyle w:val="ListBullet"/>
        <w:spacing w:line="240" w:lineRule="auto"/>
        <w:ind w:left="720"/>
      </w:pPr>
      <w:r/>
      <w:hyperlink r:id="rId12">
        <w:r>
          <w:rPr>
            <w:color w:val="0000EE"/>
            <w:u w:val="single"/>
          </w:rPr>
          <w:t>https://www.pymnts.com/news/retail/2024/p2p-payments-bring-convenience-flexibility-retail/</w:t>
        </w:r>
      </w:hyperlink>
      <w:r>
        <w:t xml:space="preserve"> - Highlights the adoption of P2P payments by major retailers and the benefits of using services like Zelle for quick and easy transactions.</w:t>
      </w:r>
      <w:r/>
    </w:p>
    <w:p>
      <w:pPr>
        <w:pStyle w:val="ListBullet"/>
        <w:spacing w:line="240" w:lineRule="auto"/>
        <w:ind w:left="720"/>
      </w:pPr>
      <w:r/>
      <w:hyperlink r:id="rId13">
        <w:r>
          <w:rPr>
            <w:color w:val="0000EE"/>
            <w:u w:val="single"/>
          </w:rPr>
          <w:t>https://www.gminsights.com/industry-analysis/p2p-payment-market</w:t>
        </w:r>
      </w:hyperlink>
      <w:r>
        <w:t xml:space="preserve"> - Provides data on the growth of the P2P payment market, the widespread adoption of smartphones, and the integration of P2P payments with other digital services.</w:t>
      </w:r>
      <w:r/>
    </w:p>
    <w:p>
      <w:pPr>
        <w:pStyle w:val="ListBullet"/>
        <w:spacing w:line="240" w:lineRule="auto"/>
        <w:ind w:left="720"/>
      </w:pPr>
      <w:r/>
      <w:hyperlink r:id="rId11">
        <w:r>
          <w:rPr>
            <w:color w:val="0000EE"/>
            <w:u w:val="single"/>
          </w:rPr>
          <w:t>https://www.snsinsider.com/reports/p2p-payment-market-1262</w:t>
        </w:r>
      </w:hyperlink>
      <w:r>
        <w:t xml:space="preserve"> - Details the dominance of the personal end-user segment in the P2P payment market and the factors driving this growth, such as convenience and security.</w:t>
      </w:r>
      <w:r/>
    </w:p>
    <w:p>
      <w:pPr>
        <w:pStyle w:val="ListBullet"/>
        <w:spacing w:line="240" w:lineRule="auto"/>
        <w:ind w:left="720"/>
      </w:pPr>
      <w:r/>
      <w:hyperlink r:id="rId10">
        <w:r>
          <w:rPr>
            <w:color w:val="0000EE"/>
            <w:u w:val="single"/>
          </w:rPr>
          <w:t>https://payments.ingomoney.com/resources/money-mobility-tracker-march-2024/</w:t>
        </w:r>
      </w:hyperlink>
      <w:r>
        <w:t xml:space="preserve"> - Discusses the gap between FinTech companies' understanding of user concerns and the actual issues faced by consumers, such as guarantees of good funds and transaction speed.</w:t>
      </w:r>
      <w:r/>
    </w:p>
    <w:p>
      <w:pPr>
        <w:pStyle w:val="ListBullet"/>
        <w:spacing w:line="240" w:lineRule="auto"/>
        <w:ind w:left="720"/>
      </w:pPr>
      <w:r/>
      <w:hyperlink r:id="rId13">
        <w:r>
          <w:rPr>
            <w:color w:val="0000EE"/>
            <w:u w:val="single"/>
          </w:rPr>
          <w:t>https://www.gminsights.com/industry-analysis/p2p-payment-market</w:t>
        </w:r>
      </w:hyperlink>
      <w:r>
        <w:t xml:space="preserve"> - Addresses the security challenges faced by P2P payment platforms, including fraud and cyber threats, and the need for advanced security measures.</w:t>
      </w:r>
      <w:r/>
    </w:p>
    <w:p>
      <w:pPr>
        <w:pStyle w:val="ListBullet"/>
        <w:spacing w:line="240" w:lineRule="auto"/>
        <w:ind w:left="720"/>
      </w:pPr>
      <w:r/>
      <w:hyperlink r:id="rId12">
        <w:r>
          <w:rPr>
            <w:color w:val="0000EE"/>
            <w:u w:val="single"/>
          </w:rPr>
          <w:t>https://www.pymnts.com/news/retail/2024/p2p-payments-bring-convenience-flexibility-retail/</w:t>
        </w:r>
      </w:hyperlink>
      <w:r>
        <w:t xml:space="preserve"> - Mentions the regulatory pressures and the need for P2P platforms to enhance security measures to combat fraud and ensure secure transactions.</w:t>
      </w:r>
      <w:r/>
    </w:p>
    <w:p>
      <w:pPr>
        <w:pStyle w:val="ListBullet"/>
        <w:spacing w:line="240" w:lineRule="auto"/>
        <w:ind w:left="720"/>
      </w:pPr>
      <w:r/>
      <w:hyperlink r:id="rId11">
        <w:r>
          <w:rPr>
            <w:color w:val="0000EE"/>
            <w:u w:val="single"/>
          </w:rPr>
          <w:t>https://www.snsinsider.com/reports/p2p-payment-market-1262</w:t>
        </w:r>
      </w:hyperlink>
      <w:r>
        <w:t xml:space="preserve"> - Explains the regional growth of P2P payments, particularly in North America and Asia-Pacific, driven by advanced digital infrastructure and government support.</w:t>
      </w:r>
      <w:r/>
    </w:p>
    <w:p>
      <w:pPr>
        <w:pStyle w:val="ListBullet"/>
        <w:spacing w:line="240" w:lineRule="auto"/>
        <w:ind w:left="720"/>
      </w:pPr>
      <w:r/>
      <w:hyperlink r:id="rId13">
        <w:r>
          <w:rPr>
            <w:color w:val="0000EE"/>
            <w:u w:val="single"/>
          </w:rPr>
          <w:t>https://www.gminsights.com/industry-analysis/p2p-payment-market</w:t>
        </w:r>
      </w:hyperlink>
      <w:r>
        <w:t xml:space="preserve"> - Highlights government initiatives promoting digital payments and the impact of these initiatives on the growth of the P2P payment market.</w:t>
      </w:r>
      <w:r/>
    </w:p>
    <w:p>
      <w:pPr>
        <w:pStyle w:val="ListBullet"/>
        <w:spacing w:line="240" w:lineRule="auto"/>
        <w:ind w:left="720"/>
      </w:pPr>
      <w:r/>
      <w:hyperlink r:id="rId14">
        <w:r>
          <w:rPr>
            <w:color w:val="0000EE"/>
            <w:u w:val="single"/>
          </w:rPr>
          <w:t>https://www.pymnts.com/consumer-payments-2/2025/60percent-united-states-consumers-use-p2p-apps-pay-bills/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ayments.ingomoney.com/resources/money-mobility-tracker-march-2024/" TargetMode="External"/><Relationship Id="rId11" Type="http://schemas.openxmlformats.org/officeDocument/2006/relationships/hyperlink" Target="https://www.snsinsider.com/reports/p2p-payment-market-1262" TargetMode="External"/><Relationship Id="rId12" Type="http://schemas.openxmlformats.org/officeDocument/2006/relationships/hyperlink" Target="https://www.pymnts.com/news/retail/2024/p2p-payments-bring-convenience-flexibility-retail/" TargetMode="External"/><Relationship Id="rId13" Type="http://schemas.openxmlformats.org/officeDocument/2006/relationships/hyperlink" Target="https://www.gminsights.com/industry-analysis/p2p-payment-market" TargetMode="External"/><Relationship Id="rId14" Type="http://schemas.openxmlformats.org/officeDocument/2006/relationships/hyperlink" Target="https://www.pymnts.com/consumer-payments-2/2025/60percent-united-states-consumers-use-p2p-apps-pay-bi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