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reverses Biden's AI policy on first day of new term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January 20, 2024, Donald Trump commenced his new term as President of the United States and promptly reversed a series of executive orders established by his predecessor, Joe Biden. Notably, one significant change involved the revocation of Biden's 2023 policy focused on artificial intelligence (AI). This policy had introduced standards aimed at ensuring the safety, security, and ethical application of AI technologies.</w:t>
      </w:r>
      <w:r/>
    </w:p>
    <w:p>
      <w:r/>
      <w:r>
        <w:t>The Biden administration's order mandated that businesses disclose their safety testing results to the federal government, with a particular emphasis on protecting consumer privacy. In contrast, Trump had voiced strong opposition to these regulations, describing them as excessively stringent and detrimental to innovation and economic growth. Speaking on the matter, Trump justified the repeal by asserting that such regulatory frameworks hindered progress within the AI sector.</w:t>
      </w:r>
      <w:r/>
    </w:p>
    <w:p>
      <w:r/>
      <w:r>
        <w:t>Trump's actions align with the broader Republican platform for the 2024 election, which criticises Biden's approach as a barrier to technological advancement. This platform promotes a vision for AI that prioritises free expression and serves the common good. During Trump’s inauguration, he was supported by prominent figures from the technology sector, including Amazon's Jeff Bezos, Meta's Mark Zuckerberg, and Google’s Sundar Pichai, signalling considerable backing from industry leaders for the new administration's stance on AI regulation.</w:t>
      </w:r>
      <w:r/>
    </w:p>
    <w:p>
      <w:r/>
      <w:r>
        <w:t>Contrarily, the decision to scrap Biden’s directives has raised significant concerns among critics. Nowrasteh from the Cato Institute, a libertarian think tank, acknowledged that although some elements of Biden’s plan were indeed cumbersome, particular aspects—such as the proposal to facilitate immigration for skilled workers in AI—might have warranted retention. Additionally, Alondra Nelson, a senior fellow at the Center for American Progress, voiced her disapproval of the repeal, deeming it a mistake. She cautioned that the absence of a new policy framework could lead to heightened risks associated with AI technologies potentially overshadowing their benefits.</w:t>
      </w:r>
      <w:r/>
    </w:p>
    <w:p>
      <w:r/>
      <w:r>
        <w:t>In the closing weeks of Biden's presidency, his administration had also sought to impose restrictions on the sale of AI-related semiconductors, limiting transactions to 18 US allies. The tech industry’s response to these proposed restrictions reflects ongoing concerns about the regulatory environment surrounding emerging technologies.</w:t>
      </w:r>
      <w:r/>
    </w:p>
    <w:p>
      <w:r/>
      <w:r>
        <w:t>The developments in the AI policy landscape signify a pivotal moment that could substantially alter the future trajectory of AI innovation, affecting both market dynamics and the broader implications of technology in society.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https://www.bitdegree.org/crypto/news/donald-trump-strikes-down-joe-bidens-landmark-ai-policy-on-day-one</w:t>
        </w:r>
      </w:hyperlink>
      <w:r>
        <w:t xml:space="preserve"> - Corroborates the information about Trump reversing Biden's 2023 AI policy, the policy's requirements for safety test results, and the criticism from Trump and industry leaders.</w:t>
      </w:r>
      <w:r/>
    </w:p>
    <w:p>
      <w:pPr>
        <w:pStyle w:val="ListBullet"/>
        <w:spacing w:line="240" w:lineRule="auto"/>
        <w:ind w:left="720"/>
      </w:pPr>
      <w:r/>
      <w:hyperlink r:id="rId10">
        <w:r>
          <w:rPr>
            <w:color w:val="0000EE"/>
            <w:u w:val="single"/>
          </w:rPr>
          <w:t>https://www.bitdegree.org/crypto/news/donald-trump-strikes-down-joe-bidens-landmark-ai-policy-on-day-one</w:t>
        </w:r>
      </w:hyperlink>
      <w:r>
        <w:t xml:space="preserve"> - Supports the details about Trump's opposition to Biden's AI policy, the Republican platform's stance, and the support from tech industry leaders during Trump’s inauguration.</w:t>
      </w:r>
      <w:r/>
    </w:p>
    <w:p>
      <w:pPr>
        <w:pStyle w:val="ListBullet"/>
        <w:spacing w:line="240" w:lineRule="auto"/>
        <w:ind w:left="720"/>
      </w:pPr>
      <w:r/>
      <w:hyperlink r:id="rId11">
        <w:r>
          <w:rPr>
            <w:color w:val="0000EE"/>
            <w:u w:val="single"/>
          </w:rPr>
          <w:t>https://govciomedia.com/bidens-technology-legacy-advancing-ai-cybersecurity/</w:t>
        </w:r>
      </w:hyperlink>
      <w:r>
        <w:t xml:space="preserve"> - Provides context on Biden's executive order for safe, secure, and trustworthy AI, including its goals and the standards it set for AI safety and security.</w:t>
      </w:r>
      <w:r/>
    </w:p>
    <w:p>
      <w:pPr>
        <w:pStyle w:val="ListBullet"/>
        <w:spacing w:line="240" w:lineRule="auto"/>
        <w:ind w:left="720"/>
      </w:pPr>
      <w:r/>
      <w:hyperlink r:id="rId11">
        <w:r>
          <w:rPr>
            <w:color w:val="0000EE"/>
            <w:u w:val="single"/>
          </w:rPr>
          <w:t>https://govciomedia.com/bidens-technology-legacy-advancing-ai-cybersecurity/</w:t>
        </w:r>
      </w:hyperlink>
      <w:r>
        <w:t xml:space="preserve"> - Details the Biden administration's efforts to ensure responsible AI development and deployment, and the policy's focus on protecting Americans’ privacy and advancing equity and civil rights.</w:t>
      </w:r>
      <w:r/>
    </w:p>
    <w:p>
      <w:pPr>
        <w:pStyle w:val="ListBullet"/>
        <w:spacing w:line="240" w:lineRule="auto"/>
        <w:ind w:left="720"/>
      </w:pPr>
      <w:r/>
      <w:hyperlink r:id="rId10">
        <w:r>
          <w:rPr>
            <w:color w:val="0000EE"/>
            <w:u w:val="single"/>
          </w:rPr>
          <w:t>https://www.bitdegree.org/crypto/news/donald-trump-strikes-down-joe-bidens-landmark-ai-policy-on-day-one</w:t>
        </w:r>
      </w:hyperlink>
      <w:r>
        <w:t xml:space="preserve"> - Quotes and explains the criticism from Nowrasteh of the Cato Institute and Alondra Nelson of the Center for American Progress regarding the repeal of Biden’s AI policy.</w:t>
      </w:r>
      <w:r/>
    </w:p>
    <w:p>
      <w:pPr>
        <w:pStyle w:val="ListBullet"/>
        <w:spacing w:line="240" w:lineRule="auto"/>
        <w:ind w:left="720"/>
      </w:pPr>
      <w:r/>
      <w:hyperlink r:id="rId10">
        <w:r>
          <w:rPr>
            <w:color w:val="0000EE"/>
            <w:u w:val="single"/>
          </w:rPr>
          <w:t>https://www.bitdegree.org/crypto/news/donald-trump-strikes-down-joe-bidens-landmark-ai-policy-on-day-one</w:t>
        </w:r>
      </w:hyperlink>
      <w:r>
        <w:t xml:space="preserve"> - Mentions the proposed restrictions on AI-related semiconductor sales to US allies during the closing weeks of Biden's presidency.</w:t>
      </w:r>
      <w:r/>
    </w:p>
    <w:p>
      <w:pPr>
        <w:pStyle w:val="ListBullet"/>
        <w:spacing w:line="240" w:lineRule="auto"/>
        <w:ind w:left="720"/>
      </w:pPr>
      <w:r/>
      <w:hyperlink r:id="rId12">
        <w:r>
          <w:rPr>
            <w:color w:val="0000EE"/>
            <w:u w:val="single"/>
          </w:rPr>
          <w:t>https://www.bis.gov/press-release/biden-harris-administration-announces-regulatory-framework-responsible-diffusion</w:t>
        </w:r>
      </w:hyperlink>
      <w:r>
        <w:t xml:space="preserve"> - Provides additional context on the Biden-Harris Administration’s regulatory framework for the responsible diffusion of advanced AI technology, including controls on AI-related semiconductors.</w:t>
      </w:r>
      <w:r/>
    </w:p>
    <w:p>
      <w:pPr>
        <w:pStyle w:val="ListBullet"/>
        <w:spacing w:line="240" w:lineRule="auto"/>
        <w:ind w:left="720"/>
      </w:pPr>
      <w:r/>
      <w:hyperlink r:id="rId12">
        <w:r>
          <w:rPr>
            <w:color w:val="0000EE"/>
            <w:u w:val="single"/>
          </w:rPr>
          <w:t>https://www.bis.gov/press-release/biden-harris-administration-announces-regulatory-framework-responsible-diffusion</w:t>
        </w:r>
      </w:hyperlink>
      <w:r>
        <w:t xml:space="preserve"> - Quotes U.S. Secretary of Commerce Gina Raimondo on the new regulation and its goals to protect national security and advance U.S. foreign policy.</w:t>
      </w:r>
      <w:r/>
    </w:p>
    <w:p>
      <w:pPr>
        <w:pStyle w:val="ListBullet"/>
        <w:spacing w:line="240" w:lineRule="auto"/>
        <w:ind w:left="720"/>
      </w:pPr>
      <w:r/>
      <w:hyperlink r:id="rId10">
        <w:r>
          <w:rPr>
            <w:color w:val="0000EE"/>
            <w:u w:val="single"/>
          </w:rPr>
          <w:t>https://www.bitdegree.org/crypto/news/donald-trump-strikes-down-joe-bidens-landmark-ai-policy-on-day-one</w:t>
        </w:r>
      </w:hyperlink>
      <w:r>
        <w:t xml:space="preserve"> - Details the broader implications of the policy changes on AI innovation and the regulatory environment.</w:t>
      </w:r>
      <w:r/>
    </w:p>
    <w:p>
      <w:pPr>
        <w:pStyle w:val="ListBullet"/>
        <w:spacing w:line="240" w:lineRule="auto"/>
        <w:ind w:left="720"/>
      </w:pPr>
      <w:r/>
      <w:hyperlink r:id="rId11">
        <w:r>
          <w:rPr>
            <w:color w:val="0000EE"/>
            <w:u w:val="single"/>
          </w:rPr>
          <w:t>https://govciomedia.com/bidens-technology-legacy-advancing-ai-cybersecurity/</w:t>
        </w:r>
      </w:hyperlink>
      <w:r>
        <w:t xml:space="preserve"> - Supports the information on Biden’s executive order and its aim to promote responsible innovation and manage associated risks.</w:t>
      </w:r>
      <w:r/>
    </w:p>
    <w:p>
      <w:pPr>
        <w:pStyle w:val="ListBullet"/>
        <w:spacing w:line="240" w:lineRule="auto"/>
        <w:ind w:left="720"/>
      </w:pPr>
      <w:r/>
      <w:hyperlink r:id="rId10">
        <w:r>
          <w:rPr>
            <w:color w:val="0000EE"/>
            <w:u w:val="single"/>
          </w:rPr>
          <w:t>https://www.bitdegree.org/crypto/news/donald-trump-strikes-down-joe-bidens-landmark-ai-policy-on-day-one</w:t>
        </w:r>
      </w:hyperlink>
      <w:r>
        <w:t xml:space="preserve"> - Corroborates the support from industry leaders like Jeff Bezos, Mark Zuckerberg, and Sundar Pichai for Trump’s stance on AI regulation.</w:t>
      </w:r>
      <w:r/>
    </w:p>
    <w:p>
      <w:pPr>
        <w:pStyle w:val="ListBullet"/>
        <w:spacing w:line="240" w:lineRule="auto"/>
        <w:ind w:left="720"/>
      </w:pPr>
      <w:r/>
      <w:hyperlink r:id="rId10">
        <w:r>
          <w:rPr>
            <w:color w:val="0000EE"/>
            <w:u w:val="single"/>
          </w:rPr>
          <w:t>https://www.bitdegree.org/crypto/news/donald-trump-strikes-down-joe-bidens-landmark-ai-policy-on-day-one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tdegree.org/crypto/news/donald-trump-strikes-down-joe-bidens-landmark-ai-policy-on-day-one" TargetMode="External"/><Relationship Id="rId11" Type="http://schemas.openxmlformats.org/officeDocument/2006/relationships/hyperlink" Target="https://govciomedia.com/bidens-technology-legacy-advancing-ai-cybersecurity/" TargetMode="External"/><Relationship Id="rId12" Type="http://schemas.openxmlformats.org/officeDocument/2006/relationships/hyperlink" Target="https://www.bis.gov/press-release/biden-harris-administration-announces-regulatory-framework-responsible-diffu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