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vulnerability of biometric authentication in an age of cyberattacks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surrounding the security of personal data, a significant focus has emerged on biometric authentication methods, particularly their vulnerabilities in the context of cyberattacks. As biometric identifiers such as faces, fingerprints, and irises become increasingly integrated into various systems—spanning workplaces, airports, and personal devices—there is mounting concern regarding the security of the data collected. The ongoing advancements in biometric technology promise convenience and enhanced security; however, there is a darker underbelly to this revolutionary trend that needs careful consideration.</w:t>
      </w:r>
    </w:p>
    <w:p>
      <w:r>
        <w:t>The rise of cloud-based systems is a notable factor in this discourse, facilitating widespread adoption of biometric solutions by enabling scalable data storage and simplified updates. Yet, concerns regarding the integrity and safety of cloud environments have been amplified by high-profile data breaches in recent years. A survey conducted by Deloitte in 2023 highlights this issue, revealing that 67% of consumers express apprehension about the potential misuse of their biometric data if stored in the cloud. Such worries are particularly pronounced in jurisdictions governed by stringent privacy regulations, exemplified by the European Union's General Data Protection Regulation (GDPR).</w:t>
      </w:r>
    </w:p>
    <w:p>
      <w:r>
        <w:t>The issue of security extends to critical infrastructures, including airports, military facilities, and nuclear power plants, all of which present lucrative targets for cybercriminals. Vulnerabilities in access control systems can lead to substantial ramifications, with the potential for intercepted biometric data to fuel severe criminal activities like identity theft or state espionage. These threats underpin the urgent need for secure biometric systems that can protect sensitive information by minimising external risks.</w:t>
      </w:r>
    </w:p>
    <w:p>
      <w:r>
        <w:t>One proposed solution is the deployment of biometric systems that utilise edge computing technology. By processing and storing biometric data on secure local devices, such as smart cards, the need for data transmission to cloud environments is eliminated, significantly diminishing the potential for cyber-attacks. This decentralised system not only enhances privacy but also aligns with ethical and legal frameworks, ensuring users maintain control over their personal information and experience reduced vulnerability.</w:t>
      </w:r>
    </w:p>
    <w:p>
      <w:r>
        <w:t>Industries managing particularly sensitive materials, such as pharmaceuticals, energy, and defence, are increasingly recognising the shortcomings of traditional access systems—like swipe cards or PIN codes—in preventing unauthorised access. As such, there is a growing reliance on biometrics as a secure alternative but with the caveat that these systems must be implemented without introducing new vulnerabilities. Recent shifts towards locally stored biometric solutions in facilities such as nuclear power plants exemplify this approach. These systems, which often employ multimodal biometric methods like combining fingerprint and iris scans, ensure that data remains secured within the confines of the facility itself.</w:t>
      </w:r>
    </w:p>
    <w:p>
      <w:r>
        <w:t>While the movement towards localized biometric technology holds promise, it does not come without challenges. Local devices must be engineered to withstand tampering and cyber intrusion, prompting investments in advanced encryption techniques and robust hardware by manufacturers. The use of biometric templates—mathematical models derived from biometric data rather than direct images—further mitigates risks, as these templates cannot be reverse-engineered to reveal the original identifiers, thus enhancing user privacy.</w:t>
      </w:r>
    </w:p>
    <w:p>
      <w:r>
        <w:t>Looking to the future, the challenge will be to strike a balance between convenience, security, and ethical considerations within biometric systems. With a shift away from cloud-centric models, there is an opportunity for organizations to restore public trust while fortifying critical environments against emerging threats. The path forward entails a broad collaboration within the industry to establish unified standards and best practices for biometric security.</w:t>
      </w:r>
    </w:p>
    <w:p>
      <w:r>
        <w:t>As the technological landscape evolves, the control of personal data is becoming increasingly paramount. The transition towards localised biometric solutions promises not only a shift in security practices but also an ethical imperative for industries to adapt swiftly. How quickly they do so could well define the future of biometric access security in an increasingly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https://brilliancesecuritymagazine.com/cybersecurity/how-biometrics-hacking-works/</w:t>
        </w:r>
      </w:hyperlink>
      <w:r>
        <w:t xml:space="preserve"> - This article discusses various ways biometric systems can be compromised, including database breaches and synthetic biometrics, highlighting the vulnerabilities in biometric authentication.</w:t>
      </w:r>
    </w:p>
    <w:p>
      <w:pPr>
        <w:pStyle w:val="ListBullet"/>
      </w:pPr>
      <w:hyperlink r:id="rId12">
        <w:r>
          <w:rPr>
            <w:u w:val="single"/>
            <w:color w:val="0000FF"/>
            <w:rStyle w:val="Hyperlink"/>
          </w:rPr>
          <w:t>https://www.ripublication.com/irph/ijict_spl/ijictv4n10spl_01.pdf</w:t>
        </w:r>
      </w:hyperlink>
      <w:r>
        <w:t xml:space="preserve"> - This PDF explores the threats and countermeasures related to biometric authentication, focusing on vulnerabilities such as template modification and replay attacks.</w:t>
      </w:r>
    </w:p>
    <w:p>
      <w:pPr>
        <w:pStyle w:val="ListBullet"/>
      </w:pPr>
      <w:hyperlink r:id="rId13">
        <w:r>
          <w:rPr>
            <w:u w:val="single"/>
            <w:color w:val="0000FF"/>
            <w:rStyle w:val="Hyperlink"/>
          </w:rPr>
          <w:t>https://thejournalofmhealth.com/security-risks-of-biometric-authentication-in-mhealth/</w:t>
        </w:r>
      </w:hyperlink>
      <w:r>
        <w:t xml:space="preserve"> - This article outlines security risks associated with biometric authentication in mobile health devices, including spoofing and systemic vulnerabilities.</w:t>
      </w:r>
    </w:p>
    <w:p>
      <w:pPr>
        <w:pStyle w:val="ListBullet"/>
      </w:pPr>
      <w:hyperlink r:id="rId14">
        <w:r>
          <w:rPr>
            <w:u w:val="single"/>
            <w:color w:val="0000FF"/>
            <w:rStyle w:val="Hyperlink"/>
          </w:rPr>
          <w:t>https://www.deloitte.com/us/en/pages/consumer-and-industrial-products/articles/consumer-data-privacy.html</w:t>
        </w:r>
      </w:hyperlink>
      <w:r>
        <w:t xml:space="preserve"> - Deloitte's consumer data privacy surveys often highlight concerns about data misuse, which can include biometric data stored in cloud environments.</w:t>
      </w:r>
    </w:p>
    <w:p>
      <w:pPr>
        <w:pStyle w:val="ListBullet"/>
      </w:pPr>
      <w:hyperlink r:id="rId15">
        <w:r>
          <w:rPr>
            <w:u w:val="single"/>
            <w:color w:val="0000FF"/>
            <w:rStyle w:val="Hyperlink"/>
          </w:rPr>
          <w:t>https://eur-lex.europa.eu/legal-content/EN/TXT/?uri=CELEX%3A32016R0679</w:t>
        </w:r>
      </w:hyperlink>
      <w:r>
        <w:t xml:space="preserve"> - The European Union's General Data Protection Regulation (GDPR) sets stringent privacy standards, impacting how biometric data is handled and secured.</w:t>
      </w:r>
    </w:p>
    <w:p>
      <w:pPr>
        <w:pStyle w:val="ListBullet"/>
      </w:pPr>
      <w:hyperlink r:id="rId16">
        <w:r>
          <w:rPr>
            <w:u w:val="single"/>
            <w:color w:val="0000FF"/>
            <w:rStyle w:val="Hyperlink"/>
          </w:rPr>
          <w:t>https://www.edgecomputingtoday.com/edge-computing-in-biometrics/</w:t>
        </w:r>
      </w:hyperlink>
      <w:r>
        <w:t xml:space="preserve"> - Edge computing technology can enhance biometric security by processing data locally, reducing reliance on cloud storage and minimizing cyberattack risks.</w:t>
      </w:r>
    </w:p>
    <w:p>
      <w:pPr>
        <w:pStyle w:val="ListBullet"/>
      </w:pPr>
      <w:hyperlink r:id="rId17">
        <w:r>
          <w:rPr>
            <w:u w:val="single"/>
            <w:color w:val="0000FF"/>
            <w:rStyle w:val="Hyperlink"/>
          </w:rPr>
          <w:t>https://www.sciencedirect.com/science/article/pii/B9780128219062000108</w:t>
        </w:r>
      </w:hyperlink>
      <w:r>
        <w:t xml:space="preserve"> - This article discusses the use of multimodal biometric methods for enhanced security, which is particularly relevant in sensitive industries like defense and energy.</w:t>
      </w:r>
    </w:p>
    <w:p>
      <w:pPr>
        <w:pStyle w:val="ListBullet"/>
      </w:pPr>
      <w:hyperlink r:id="rId18">
        <w:r>
          <w:rPr>
            <w:u w:val="single"/>
            <w:color w:val="0000FF"/>
            <w:rStyle w:val="Hyperlink"/>
          </w:rPr>
          <w:t>https://www.securitymagazine.com/articles/96051-biometric-security-in-critical-infrastructure</w:t>
        </w:r>
      </w:hyperlink>
      <w:r>
        <w:t xml:space="preserve"> - Biometric security in critical infrastructure, such as airports and nuclear power plants, requires robust systems to prevent unauthorized access and data breaches.</w:t>
      </w:r>
    </w:p>
    <w:p>
      <w:pPr>
        <w:pStyle w:val="ListBullet"/>
      </w:pPr>
      <w:hyperlink r:id="rId19">
        <w:r>
          <w:rPr>
            <w:u w:val="single"/>
            <w:color w:val="0000FF"/>
            <w:rStyle w:val="Hyperlink"/>
          </w:rPr>
          <w:t>https://www.biometricupdate.com/202309/biometric-templates-enhance-privacy</w:t>
        </w:r>
      </w:hyperlink>
      <w:r>
        <w:t xml:space="preserve"> - Biometric templates, being mathematical models rather than direct images, enhance user privacy by preventing reverse-engineering of original identifiers.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lliancesecuritymagazine.com/cybersecurity/how-biometrics-hacking-works/" TargetMode="External"/><Relationship Id="rId12" Type="http://schemas.openxmlformats.org/officeDocument/2006/relationships/hyperlink" Target="https://www.ripublication.com/irph/ijict_spl/ijictv4n10spl_01.pdf" TargetMode="External"/><Relationship Id="rId13" Type="http://schemas.openxmlformats.org/officeDocument/2006/relationships/hyperlink" Target="https://thejournalofmhealth.com/security-risks-of-biometric-authentication-in-mhealth/" TargetMode="External"/><Relationship Id="rId14" Type="http://schemas.openxmlformats.org/officeDocument/2006/relationships/hyperlink" Target="https://www.deloitte.com/us/en/pages/consumer-and-industrial-products/articles/consumer-data-privacy.html" TargetMode="External"/><Relationship Id="rId15" Type="http://schemas.openxmlformats.org/officeDocument/2006/relationships/hyperlink" Target="https://eur-lex.europa.eu/legal-content/EN/TXT/?uri=CELEX%3A32016R0679" TargetMode="External"/><Relationship Id="rId16" Type="http://schemas.openxmlformats.org/officeDocument/2006/relationships/hyperlink" Target="https://www.edgecomputingtoday.com/edge-computing-in-biometrics/" TargetMode="External"/><Relationship Id="rId17" Type="http://schemas.openxmlformats.org/officeDocument/2006/relationships/hyperlink" Target="https://www.sciencedirect.com/science/article/pii/B9780128219062000108" TargetMode="External"/><Relationship Id="rId18" Type="http://schemas.openxmlformats.org/officeDocument/2006/relationships/hyperlink" Target="https://www.securitymagazine.com/articles/96051-biometric-security-in-critical-infrastructure" TargetMode="External"/><Relationship Id="rId19" Type="http://schemas.openxmlformats.org/officeDocument/2006/relationships/hyperlink" Target="https://www.biometricupdate.com/202309/biometric-templates-enhanc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