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role of AI in hip-hop music production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music production is undergoing transformative changes, particularly in the realm of hip-hop, as generative artificial intelligence (AI) becomes increasingly integrated into the creative process. With traditional production methods shifting, the rise of digital tools has democratized music creation, allowing producers from across the globe to contribute to the genre without the historical barriers that once dominated the industry. Notably, the likes of Scott Storch and Timbaland, who were once emblematic of the era of six-figure super producers, are now part of a rapidly evolving scene where accessibility to production tools has seen a significant surge.</w:t>
      </w:r>
    </w:p>
    <w:p>
      <w:r>
        <w:t>A survey conducted in July 2024 by Tracklib highlighted that approximately 25 percent of producers currently utilise AI technology in their work. This trend includes high-profile names in the industry, with prominent figures such as Timbaland stepping into a strategic role as an advisor for Suno AI, a generative musical tool. Speaking to Rolling Stone, Timbaland mentioned investing as much as ten hours a day into experimenting with the platform, as he strives to harness the capabilities of AI to recreate some of his past successes.</w:t>
      </w:r>
    </w:p>
    <w:p>
      <w:r>
        <w:t>Illmind, a Grammy-winning producer known for his work with artists including J. Cole and Beyoncé, is another notable figure who has fully embraced AI's potential. In 2010, he established Blap Kits, his own sound sample platform, and launched LoopMagic earlier this year. This new tool allows musicians to provide prompts regarding desired sounds, which can then be downloaded, ensuring that creators maintain ownership of their outputs, a crucial detail in a landscape often fraught with ethical questions surrounding AI.</w:t>
      </w:r>
    </w:p>
    <w:p>
      <w:r>
        <w:t>The ethical implications of generative AI in music are significant, as these tools require vast databases for training, which often include copyrighted material. This has led to legal scrutiny, with three major record labels filing lawsuits against companies like Suno AI and Udio, alleging massive infringements of sound recording copyrights. In response to growing concerns, California passed a bill in September necessitating transparency in the realm of generative AI, while the Federal Trade Commission has been probing “unfair or deceptive practices” in AI developments.</w:t>
      </w:r>
    </w:p>
    <w:p>
      <w:r>
        <w:t>Illmind asserts that LoopMagic was developed using only data for which he had the rights, aligning with growing calls for ethical practices in this new frontier. Simultaneously, the company Musical AI aims to create a framework ensuring accountability and fair compensation for artists whose works are part of the data sets used to train AI models.</w:t>
      </w:r>
    </w:p>
    <w:p>
      <w:r>
        <w:t>Opinions on the role of AI in music production feature a wide spectrum of views. Some artists, like Warren Long, embrace the technology and advocate for its use, noting minimal ethical concerns as long as the output is compelling. Long remarked, “I’m a proponent of it,” emphasising the necessity for artists to keep pace with evolving technologies.</w:t>
      </w:r>
    </w:p>
    <w:p>
      <w:r>
        <w:t>Conversely, others, including Cam O’bi, express reservations. O’bi's experiences with various AI tools have led him to observe that while these technologies can assist with tasks like stem separation, they often struggle to produce innovative results. He remarked, “ChatGPT is not a great writer,” highlighting a general sentiment among some producers that true human creativity remains irreplaceable.</w:t>
      </w:r>
    </w:p>
    <w:p>
      <w:r>
        <w:t>Illmind maintains a positive outlook on the integration of AI in the production process, advocating for its role as an assistant rather than a replacement for human creativity. He noted in a widely circulated video collaboration with Dunk Rock that while AI can generate samples, the software needs to be ethically designed and used.</w:t>
      </w:r>
    </w:p>
    <w:p>
      <w:r>
        <w:t>As the music industry grapples with these emerging technologies, fundamental questions about the essence of creativity and the role of human artists in the production process are increasingly urgent. While AI is set to take over repetitive tasks, the rewarding essence of musical creation continues to attract those who prefer traditional collaboration methods, with many producers opting for partnerships over reliance on automated systems.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https://www.prnewswire.com/news-releases/chatgpt-for-music-ai-music-producer-creates-hip-hop-album-in-24-hours-302008794.html</w:t>
        </w:r>
      </w:hyperlink>
      <w:r>
        <w:t xml:space="preserve"> - This article highlights the use of AI in music production, specifically in hip-hop, where artists like Nimrod Cain have created albums using generative AI tools like Meta's MusicGen.</w:t>
      </w:r>
    </w:p>
    <w:p>
      <w:pPr>
        <w:pStyle w:val="ListBullet"/>
      </w:pPr>
      <w:hyperlink r:id="rId12">
        <w:r>
          <w:rPr>
            <w:u w:val="single"/>
            <w:color w:val="0000FF"/>
            <w:rStyle w:val="Hyperlink"/>
          </w:rPr>
          <w:t>https://blog.empress.ac/ai-prompts-for-hip-hop-revolutionizing-music-creation-clp766aq51080551vrq8bhhzrfd/</w:t>
        </w:r>
      </w:hyperlink>
      <w:r>
        <w:t xml:space="preserve"> - This blog post discusses how AI prompts are revolutionizing hip-hop music creation by offering innovative approaches to song composition and production.</w:t>
      </w:r>
    </w:p>
    <w:p>
      <w:pPr>
        <w:pStyle w:val="ListBullet"/>
      </w:pPr>
      <w:hyperlink r:id="rId13">
        <w:r>
          <w:rPr>
            <w:u w:val="single"/>
            <w:color w:val="0000FF"/>
            <w:rStyle w:val="Hyperlink"/>
          </w:rPr>
          <w:t>https://staccato.ai/music/rap</w:t>
        </w:r>
      </w:hyperlink>
      <w:r>
        <w:t xml:space="preserve"> - Staccato's AI rap music generator showcases how AI can be used to create captivating rap beats, empowering artists to achieve their creative ambitions.</w:t>
      </w:r>
    </w:p>
    <w:p>
      <w:pPr>
        <w:pStyle w:val="ListBullet"/>
      </w:pPr>
      <w:hyperlink r:id="rId14">
        <w:r>
          <w:rPr>
            <w:u w:val="single"/>
            <w:color w:val="0000FF"/>
            <w:rStyle w:val="Hyperlink"/>
          </w:rPr>
          <w:t>https://www.rollingstone.com/music/music-news/timbaland-suno-ai-music-production-1234621730/</w:t>
        </w:r>
      </w:hyperlink>
      <w:r>
        <w:t xml:space="preserve"> - This article mentions Timbaland's involvement with Suno AI, highlighting his commitment to experimenting with AI in music production.</w:t>
      </w:r>
    </w:p>
    <w:p>
      <w:pPr>
        <w:pStyle w:val="ListBullet"/>
      </w:pPr>
      <w:hyperlink r:id="rId15">
        <w:r>
          <w:rPr>
            <w:u w:val="single"/>
            <w:color w:val="0000FF"/>
            <w:rStyle w:val="Hyperlink"/>
          </w:rPr>
          <w:t>https://www.creativecommons.org/faq/</w:t>
        </w:r>
      </w:hyperlink>
      <w:r>
        <w:t xml:space="preserve"> - While not directly related to AI in music, this FAQ provides insights into copyright and licensing issues relevant to the ethical discussions surrounding AI-generated content.</w:t>
      </w:r>
    </w:p>
    <w:p>
      <w:pPr>
        <w:pStyle w:val="ListBullet"/>
      </w:pPr>
      <w:hyperlink r:id="rId16">
        <w:r>
          <w:rPr>
            <w:u w:val="single"/>
            <w:color w:val="0000FF"/>
            <w:rStyle w:val="Hyperlink"/>
          </w:rPr>
          <w:t>https://www.billboard.com/articles/news/1235332213/california-ai-transparency-bill-passed/</w:t>
        </w:r>
      </w:hyperlink>
      <w:r>
        <w:t xml:space="preserve"> - This article discusses California's bill requiring transparency in AI, which impacts the music industry's use of generative AI tools.</w:t>
      </w:r>
    </w:p>
    <w:p>
      <w:pPr>
        <w:pStyle w:val="ListBullet"/>
      </w:pPr>
      <w:hyperlink r:id="rId17">
        <w:r>
          <w:rPr>
            <w:u w:val="single"/>
            <w:color w:val="0000FF"/>
            <w:rStyle w:val="Hyperlink"/>
          </w:rPr>
          <w:t>https://www.ftc.gov/news-events/press-releases/2023/09/ftc-examines-unfair-deceptive-practices-ai</w:t>
        </w:r>
      </w:hyperlink>
      <w:r>
        <w:t xml:space="preserve"> - The FTC's examination of unfair or deceptive practices in AI development is relevant to the ethical concerns raised in the music industry.</w:t>
      </w:r>
    </w:p>
    <w:p>
      <w:pPr>
        <w:pStyle w:val="ListBullet"/>
      </w:pPr>
      <w:hyperlink r:id="rId18">
        <w:r>
          <w:rPr>
            <w:u w:val="single"/>
            <w:color w:val="0000FF"/>
            <w:rStyle w:val="Hyperlink"/>
          </w:rPr>
          <w:t>https://www.musicbusinessworldwide.com/tracklib-survey-25-of-producers-now-use-ai-in-their-work/</w:t>
        </w:r>
      </w:hyperlink>
      <w:r>
        <w:t xml:space="preserve"> - This article references a Tracklib survey indicating that about 25% of producers use AI in their work, reflecting the growing trend of AI integration in music production.</w:t>
      </w:r>
    </w:p>
    <w:p>
      <w:pPr>
        <w:pStyle w:val="ListBullet"/>
      </w:pPr>
      <w:hyperlink r:id="rId19">
        <w:r>
          <w:rPr>
            <w:u w:val="single"/>
            <w:color w:val="0000FF"/>
            <w:rStyle w:val="Hyperlink"/>
          </w:rPr>
          <w:t>https://www.illmindproducer.com/</w:t>
        </w:r>
      </w:hyperlink>
      <w:r>
        <w:t xml:space="preserve"> - Illmind's website provides information on his work and tools like Blap Kits and LoopMagic, which are part of the evolving landscape of AI in music production.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news-releases/chatgpt-for-music-ai-music-producer-creates-hip-hop-album-in-24-hours-302008794.html" TargetMode="External"/><Relationship Id="rId12" Type="http://schemas.openxmlformats.org/officeDocument/2006/relationships/hyperlink" Target="https://blog.empress.ac/ai-prompts-for-hip-hop-revolutionizing-music-creation-clp766aq51080551vrq8bhhzrfd/" TargetMode="External"/><Relationship Id="rId13" Type="http://schemas.openxmlformats.org/officeDocument/2006/relationships/hyperlink" Target="https://staccato.ai/music/rap" TargetMode="External"/><Relationship Id="rId14" Type="http://schemas.openxmlformats.org/officeDocument/2006/relationships/hyperlink" Target="https://www.rollingstone.com/music/music-news/timbaland-suno-ai-music-production-1234621730/" TargetMode="External"/><Relationship Id="rId15" Type="http://schemas.openxmlformats.org/officeDocument/2006/relationships/hyperlink" Target="https://www.creativecommons.org/faq/" TargetMode="External"/><Relationship Id="rId16" Type="http://schemas.openxmlformats.org/officeDocument/2006/relationships/hyperlink" Target="https://www.billboard.com/articles/news/1235332213/california-ai-transparency-bill-passed/" TargetMode="External"/><Relationship Id="rId17" Type="http://schemas.openxmlformats.org/officeDocument/2006/relationships/hyperlink" Target="https://www.ftc.gov/news-events/press-releases/2023/09/ftc-examines-unfair-deceptive-practices-ai" TargetMode="External"/><Relationship Id="rId18" Type="http://schemas.openxmlformats.org/officeDocument/2006/relationships/hyperlink" Target="https://www.musicbusinessworldwide.com/tracklib-survey-25-of-producers-now-use-ai-in-their-work/" TargetMode="External"/><Relationship Id="rId19" Type="http://schemas.openxmlformats.org/officeDocument/2006/relationships/hyperlink" Target="https://www.illmindproduc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