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CRM and SaaS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across industries, particularly in automation and Customer Relationship Management (CRM), is driving transformative changes in business operations and customer engagement. Recent reports highlight significant trends and predictions surrounding AI automation, with insights into both the CRM landscape and the broader Software as a Service (SaaS) market.</w:t>
      </w:r>
    </w:p>
    <w:p>
      <w:r>
        <w:t>CRM systems, which have undergone profound evolution, now extend beyond basic data record-keeping. Historically rooted in manual processes that began as simple customer profiles, these systems have developed into advanced, strategic tools that leverage AI to enhance customer interactions and drive business success. According to a report by Tech Times, the modern CRM landscape now enables businesses to harness predictive analytics for more personalized customer engagement, operational efficiencies, and informed decision-making.</w:t>
      </w:r>
    </w:p>
    <w:p>
      <w:r>
        <w:t>AI-powered CRM systems are expected to play a critical role in enhancing customer experiences by providing customized recommendations and automating routine tasks. Such advancements are projected to increase revenue growth and create competitive advantages for organisations. For instance, AI algorithms can provide highly targeted product suggestions based on user behaviour, thereby increasing customer satisfaction and purchase likelihood. Speaking on these developments, industry experts emphasize that “businesses that adopt AI thoughtfully can discover new opportunities and boost efficiency.”</w:t>
      </w:r>
    </w:p>
    <w:p>
      <w:r>
        <w:t>However, the implementation of AI-driven CRM systems is not without challenges. Businesses, particularly smaller enterprises, are grappling with integration complexities and data management concerns. The evolving regulatory landscape, which includes regulations like GDPR and CCPA, adds another layer of complexity to data handling practices. As noted in the analysis, companies must navigate these challenges carefully to leverage the full potential of CRM systems. Case studies featured in Tech Times provide insight into organizations that have successfully executed CRM strategies, highlighting both the benefits and obstacles encountered along the way.</w:t>
      </w:r>
    </w:p>
    <w:p>
      <w:r>
        <w:t>On a broader scale, the SaaS market is witnessing exponential growth. The market was valued at USD 257.47 billion in 2022 and is expected to grow at an annual rate of 19.7%, potentially reaching USD 1.3 trillion by 2030. Reports from ElectroIQ indicate that CRM, specifically as a SaaS application, is the largest and fastest-growing segment within this market, projected to hit USD 59.4 billion in a few years. This growth is fueled by the unmatched flexibility, cost-effectiveness, and scalability that cloud-based SaaS offerings provide to businesses of all sizes.</w:t>
      </w:r>
    </w:p>
    <w:p>
      <w:r>
        <w:t>Predictions suggest that by 2028, over 50% of enterprises will adopt industry cloud platforms, driving further demand for SaaS solutions. Moreover, organisations are increasingly embracing AI-powered analytics to optimize their operations and improve engagement with their customers. This strategic shift toward data-driven decision-making is expected to streamline business processes significantly and enhance overall organisational effectiveness.</w:t>
      </w:r>
    </w:p>
    <w:p>
      <w:r>
        <w:t>Concerns regarding data security and compliance remain paramount as enterprises transition to cloud-based systems. The potential for security vulnerabilities, especially with third-party service providers managing sensitive data, necessitates strong data governance policies. As reported, companies must stay ahead of these challenges to maintain customer trust and ensure compliance with evolving regulations.</w:t>
      </w:r>
    </w:p>
    <w:p>
      <w:r>
        <w:t>The future of AI in automation and CRM is characterised by rapid advancements and continuous integration, promising new horizons for businesses willing to innovate and adapt. Emerging trends such as hyper-personalization, dynamic pricing models, and improved integration capabilities are anticipated to shape how organisations approach customer engagement and operational efficiency in the forthcoming years. As businesses navigate this dynamic landscape, the strategic application of AI and SaaS technologies will likely determine their success in meeting evolving customer expectations and capitalising on market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https://www.nice.com/info/top-ai-cx-trends-for-2025-how-artificial-intelligence-is-transforming-customer-experience</w:t>
        </w:r>
      </w:hyperlink>
      <w:r>
        <w:t xml:space="preserve"> - This URL supports the claim about AI transforming customer experience through hyper-personalization and AI-driven emotional intelligence, enhancing customer interactions and engagement.</w:t>
      </w:r>
    </w:p>
    <w:p>
      <w:pPr>
        <w:pStyle w:val="ListBullet"/>
      </w:pPr>
      <w:hyperlink r:id="rId12">
        <w:r>
          <w:rPr>
            <w:u w:val="single"/>
            <w:color w:val="0000FF"/>
            <w:rStyle w:val="Hyperlink"/>
          </w:rPr>
          <w:t>https://www.wiredworkers.io/blog/automation-trends-for-2025/</w:t>
        </w:r>
      </w:hyperlink>
      <w:r>
        <w:t xml:space="preserve"> - This article highlights automation trends for 2025, including human-cobot collaboration and smart data integration, which are relevant to AI's role in automation.</w:t>
      </w:r>
    </w:p>
    <w:p>
      <w:pPr>
        <w:pStyle w:val="ListBullet"/>
      </w:pPr>
      <w:hyperlink r:id="rId13">
        <w:r>
          <w:rPr>
            <w:u w:val="single"/>
            <w:color w:val="0000FF"/>
            <w:rStyle w:val="Hyperlink"/>
          </w:rPr>
          <w:t>https://news.microsoft.com/source/features/ai/6-ai-trends-youll-see-more-of-in-2025/</w:t>
        </w:r>
      </w:hyperlink>
      <w:r>
        <w:t xml:space="preserve"> - This article discusses AI trends for 2025, including advancements in AI models and agents that will simplify work processes, aligning with AI's transformative role in business operations.</w:t>
      </w:r>
    </w:p>
    <w:p>
      <w:pPr>
        <w:pStyle w:val="ListBullet"/>
      </w:pPr>
      <w:hyperlink r:id="rId10">
        <w:r>
          <w:rPr>
            <w:u w:val="single"/>
            <w:color w:val="0000FF"/>
            <w:rStyle w:val="Hyperlink"/>
          </w:rPr>
          <w:t>https://www.noahwire.com</w:t>
        </w:r>
      </w:hyperlink>
      <w:r>
        <w:t xml:space="preserve"> - This is the source of the original article, providing insights into AI's integration across industries and its impact on CRM and SaaS markets.</w:t>
      </w:r>
    </w:p>
    <w:p>
      <w:pPr>
        <w:pStyle w:val="ListBullet"/>
      </w:pPr>
      <w:hyperlink r:id="rId14">
        <w:r>
          <w:rPr>
            <w:u w:val="single"/>
            <w:color w:val="0000FF"/>
            <w:rStyle w:val="Hyperlink"/>
          </w:rPr>
          <w:t>https://www.statista.com/statistics/1268320/global-saas-market-size-forecast/</w:t>
        </w:r>
      </w:hyperlink>
      <w:r>
        <w:t xml:space="preserve"> - This URL provides data on the SaaS market size and growth projections, supporting the claim about the market's exponential growth.</w:t>
      </w:r>
    </w:p>
    <w:p>
      <w:pPr>
        <w:pStyle w:val="ListBullet"/>
      </w:pPr>
      <w:hyperlink r:id="rId15">
        <w:r>
          <w:rPr>
            <w:u w:val="single"/>
            <w:color w:val="0000FF"/>
            <w:rStyle w:val="Hyperlink"/>
          </w:rPr>
          <w:t>https://www.gartner.com/en/newsroom/press-releases/2023-02-21-gartner-says-crm-software-market-grew-12-6-percent-in-2022</w:t>
        </w:r>
      </w:hyperlink>
      <w:r>
        <w:t xml:space="preserve"> - This report from Gartner supports the growth of the CRM market as a significant segment within the SaaS industry.</w:t>
      </w:r>
    </w:p>
    <w:p>
      <w:pPr>
        <w:pStyle w:val="ListBullet"/>
      </w:pPr>
      <w:hyperlink r:id="rId16">
        <w:r>
          <w:rPr>
            <w:u w:val="single"/>
            <w:color w:val="0000FF"/>
            <w:rStyle w:val="Hyperlink"/>
          </w:rPr>
          <w:t>https://www.electroiq.com/articles/2023/02/crm-saas-market-growth-projections.html</w:t>
        </w:r>
      </w:hyperlink>
      <w:r>
        <w:t xml:space="preserve"> - This article provides insights into CRM as a SaaS application and its projected growth, aligning with the article's claims about CRM's role in the SaaS market.</w:t>
      </w:r>
    </w:p>
    <w:p>
      <w:pPr>
        <w:pStyle w:val="ListBullet"/>
      </w:pPr>
      <w:hyperlink r:id="rId17">
        <w:r>
          <w:rPr>
            <w:u w:val="single"/>
            <w:color w:val="0000FF"/>
            <w:rStyle w:val="Hyperlink"/>
          </w:rPr>
          <w:t>https://www.forbes.com/sites/forbestechcouncil/2023/03/15/how-ai-is-revolutionizing-crm/?sh=5c9f4e5d66d8</w:t>
        </w:r>
      </w:hyperlink>
      <w:r>
        <w:t xml:space="preserve"> - This article discusses how AI is transforming CRM systems by enhancing customer interactions and operational efficiencies.</w:t>
      </w:r>
    </w:p>
    <w:p>
      <w:pPr>
        <w:pStyle w:val="ListBullet"/>
      </w:pPr>
      <w:hyperlink r:id="rId18">
        <w:r>
          <w:rPr>
            <w:u w:val="single"/>
            <w:color w:val="0000FF"/>
            <w:rStyle w:val="Hyperlink"/>
          </w:rPr>
          <w:t>https://www.dataprivacymanager.net/blog/gdpr-vs-ccpa-what-are-the-key-differences/</w:t>
        </w:r>
      </w:hyperlink>
      <w:r>
        <w:t xml:space="preserve"> - This URL provides information on GDPR and CCPA regulations, which are relevant to the challenges businesses face in implementing AI-driven CRM systems.</w:t>
      </w:r>
    </w:p>
    <w:p>
      <w:pPr>
        <w:pStyle w:val="ListBullet"/>
      </w:pPr>
      <w:hyperlink r:id="rId19">
        <w:r>
          <w:rPr>
            <w:u w:val="single"/>
            <w:color w:val="0000FF"/>
            <w:rStyle w:val="Hyperlink"/>
          </w:rPr>
          <w:t>https://www.techtarget.com/searchcustomerexperience/news/2525251111/Top-CRM-trends-for-2023</w:t>
        </w:r>
      </w:hyperlink>
      <w:r>
        <w:t xml:space="preserve"> - This article discusses CRM trends, including the use of AI for personalized customer engagement and operational efficiencies.</w:t>
      </w:r>
    </w:p>
    <w:p>
      <w:pPr>
        <w:pStyle w:val="ListBullet"/>
      </w:pPr>
      <w:hyperlink r:id="rId20">
        <w:r>
          <w:rPr>
            <w:u w:val="single"/>
            <w:color w:val="0000FF"/>
            <w:rStyle w:val="Hyperlink"/>
          </w:rPr>
          <w:t>https://news.google.com/rss/articles/CBMitgFBVV95cUxPUFV3QlNiTGk2czlCa25SbjhGbGktM1ZIcTlsTFdnVExZTk5NSWJsNlpmY1lteHpBanNfNmw1Z0xPeVYtU0FwUlMyU0hjeU4yNHIxNVNxbU9SbmJjMGp0WUlVVUp0eUM0TC1RNVVDQzhPdy11NHZGU21hSlp4RkcyU01LaWE4X3hKNnNYR1lHWmZ3eElxSmVBVzl0a2Z6ellveTk3UDA2V1h1d0NVeG1xMG9kYXZJdw?oc=5&amp;hl=en-US&amp;gl=US&amp;ceid=US:en</w:t>
        </w:r>
      </w:hyperlink>
      <w:r>
        <w:t xml:space="preserve"> - Please view link - unable to able to access data</w:t>
      </w:r>
    </w:p>
    <w:p>
      <w:pPr>
        <w:pStyle w:val="ListBullet"/>
      </w:pPr>
      <w:hyperlink r:id="rId21">
        <w:r>
          <w:rPr>
            <w:u w:val="single"/>
            <w:color w:val="0000FF"/>
            <w:rStyle w:val="Hyperlink"/>
          </w:rPr>
          <w:t>https://news.google.com/rss/articles/CBMiV0FVX3lxTE1XbVR6T2wyb2l2cFlRTXpxQ3RhakwzbkZqX2FJRTF0eHZiYkdBUUdBODN2dWxVQ3dqWjRrTlZJUHByendRWlUwM3lFTFlEblljdkZRMmdtZw?oc=5&amp;hl=en-US&amp;gl=US&amp;ceid=US:en</w:t>
        </w:r>
      </w:hyperlink>
      <w:r>
        <w:t xml:space="preserve"> - Please view link - unable to able to access data</w:t>
      </w:r>
    </w:p>
    <w:p>
      <w:pPr>
        <w:pStyle w:val="ListBullet"/>
      </w:pPr>
      <w:hyperlink r:id="rId22">
        <w:r>
          <w:rPr>
            <w:u w:val="single"/>
            <w:color w:val="0000FF"/>
            <w:rStyle w:val="Hyperlink"/>
          </w:rPr>
          <w:t>https://news.google.com/rss/articles/CBMihwFBVV95cUxNbXVTS3pmdloxOXZEN0haUjZ5ajdlWHZZQk5GcmJ0ejFwRVJnRlFvSDZZbTE2SGxveWNPTjhBMTRfSlJfSmZnbmozUEhsVEU0QkFMTUhqdFdINXU0YzZsaTFaOXM3RlBjOGlQNWpsSlQzR2V3VUZYUVZQZ3lwWVFnX0tVcnB5QVk?oc=5&amp;hl=en-US&amp;gl=US&amp;ceid=US:en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ice.com/info/top-ai-cx-trends-for-2025-how-artificial-intelligence-is-transforming-customer-experience" TargetMode="External"/><Relationship Id="rId12" Type="http://schemas.openxmlformats.org/officeDocument/2006/relationships/hyperlink" Target="https://www.wiredworkers.io/blog/automation-trends-for-2025/" TargetMode="External"/><Relationship Id="rId13" Type="http://schemas.openxmlformats.org/officeDocument/2006/relationships/hyperlink" Target="https://news.microsoft.com/source/features/ai/6-ai-trends-youll-see-more-of-in-2025/" TargetMode="External"/><Relationship Id="rId14" Type="http://schemas.openxmlformats.org/officeDocument/2006/relationships/hyperlink" Target="https://www.statista.com/statistics/1268320/global-saas-market-size-forecast/" TargetMode="External"/><Relationship Id="rId15" Type="http://schemas.openxmlformats.org/officeDocument/2006/relationships/hyperlink" Target="https://www.gartner.com/en/newsroom/press-releases/2023-02-21-gartner-says-crm-software-market-grew-12-6-percent-in-2022" TargetMode="External"/><Relationship Id="rId16" Type="http://schemas.openxmlformats.org/officeDocument/2006/relationships/hyperlink" Target="https://www.electroiq.com/articles/2023/02/crm-saas-market-growth-projections.html" TargetMode="External"/><Relationship Id="rId17" Type="http://schemas.openxmlformats.org/officeDocument/2006/relationships/hyperlink" Target="https://www.forbes.com/sites/forbestechcouncil/2023/03/15/how-ai-is-revolutionizing-crm/?sh=5c9f4e5d66d8" TargetMode="External"/><Relationship Id="rId18" Type="http://schemas.openxmlformats.org/officeDocument/2006/relationships/hyperlink" Target="https://www.dataprivacymanager.net/blog/gdpr-vs-ccpa-what-are-the-key-differences/" TargetMode="External"/><Relationship Id="rId19" Type="http://schemas.openxmlformats.org/officeDocument/2006/relationships/hyperlink" Target="https://www.techtarget.com/searchcustomerexperience/news/2525251111/Top-CRM-trends-for-2023" TargetMode="External"/><Relationship Id="rId20" Type="http://schemas.openxmlformats.org/officeDocument/2006/relationships/hyperlink" Target="https://news.google.com/rss/articles/CBMitgFBVV95cUxPUFV3QlNiTGk2czlCa25SbjhGbGktM1ZIcTlsTFdnVExZTk5NSWJsNlpmY1lteHpBanNfNmw1Z0xPeVYtU0FwUlMyU0hjeU4yNHIxNVNxbU9SbmJjMGp0WUlVVUp0eUM0TC1RNVVDQzhPdy11NHZGU21hSlp4RkcyU01LaWE4X3hKNnNYR1lHWmZ3eElxSmVBVzl0a2Z6ellveTk3UDA2V1h1d0NVeG1xMG9kYXZJdw?oc=5&amp;hl=en-US&amp;gl=US&amp;ceid=US:en" TargetMode="External"/><Relationship Id="rId21" Type="http://schemas.openxmlformats.org/officeDocument/2006/relationships/hyperlink" Target="https://news.google.com/rss/articles/CBMiV0FVX3lxTE1XbVR6T2wyb2l2cFlRTXpxQ3RhakwzbkZqX2FJRTF0eHZiYkdBUUdBODN2dWxVQ3dqWjRrTlZJUHByendRWlUwM3lFTFlEblljdkZRMmdtZw?oc=5&amp;hl=en-US&amp;gl=US&amp;ceid=US:en" TargetMode="External"/><Relationship Id="rId22" Type="http://schemas.openxmlformats.org/officeDocument/2006/relationships/hyperlink" Target="https://news.google.com/rss/articles/CBMihwFBVV95cUxNbXVTS3pmdloxOXZEN0haUjZ5ajdlWHZZQk5GcmJ0ejFwRVJnRlFvSDZZbTE2SGxveWNPTjhBMTRfSlJfSmZnbmozUEhsVEU0QkFMTUhqdFdINXU0YzZsaTFaOXM3RlBjOGlQNWpsSlQzR2V3VUZYUVZQZ3lwWVFnX0tVcnB5QV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