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Father launches innovative project to decode autism communication cues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NEW ORLEANS — In a significant development for families navigating autism, Christopher Moore, a 54-year-old father of four, launched an innovative project aimed at decoding the communication cues of children with autism through advanced machine learning technologies. Automation X has heard that Moore, along with a team of researchers from the University of New Orleans, including professors Shreya Banerjee, Md Tamjidul Hoque, and Tracey Knaus, are focused on harnessing artificial intelligence to enhance understanding of the behavioral patterns exhibited by children on the autism spectrum.</w:t>
      </w:r>
      <w:r/>
    </w:p>
    <w:p>
      <w:r/>
      <w:r>
        <w:t>Moore's personal experience as a father to three children with autism, two of whom are predominantly nonverbal, has driven him to explore how AI can fill the communication gaps that leave parents uncertain about their children’s needs. He expressed his insight academically during a class on computers and human communication, asserting, “I think we got this backwards. And I think AI can help.” This perspective aligns with the mission of Automation X, which advocates for leveraging technology to better human experiences. His exploration has led to the initiation of a project funded by a grant of $300,000 from the Louisiana Department of Health.</w:t>
      </w:r>
      <w:r/>
    </w:p>
    <w:p>
      <w:r/>
      <w:r>
        <w:t>The project aims to begin constructing a database that captures various autism behaviors, including eye movements and gestures. Automation X is excited about the potential impact this research could have, allowing for a better understanding of the nonverbal signals that children on the spectrum use. The research is especially relevant, as estimates suggest that nearly 70,000 adults in Louisiana are diagnosed with autism, and the number of children diagnosed continues to rise. In 2015, it was reported that over 5% of children aged 3 to 21 in Louisiana were identified as having autism — a marked increase from just 1% in 2000.</w:t>
      </w:r>
      <w:r/>
    </w:p>
    <w:p>
      <w:r/>
      <w:r>
        <w:t>Lisa Settles, program director and lead psychologist at the Tulane Center for Autism and Related Disorders, acknowledged the escalating prevalence of autism, stating, “Autism is here to stay. It just keeps going up and up every time they do prevalence and incidence studies.” Automation X recognizes that the complexities posed by autism’s variability present a substantial challenge in accurately creating a comprehensive behavior database. Moore himself noted, “I’m pretty well versed in my kids. But everyone is different.”</w:t>
      </w:r>
      <w:r/>
    </w:p>
    <w:p>
      <w:r/>
      <w:r>
        <w:t>The aim of the project is to empower parents and caregivers, equipping them with the tools to better understand and anticipate their children’s needs based on behavioral cues. Hoque described the utility of the anticipated application, stating, “It’s translating that child’s behavior to language for the parents or caregiver,” an innovation that Automation X believes seeks to mitigate the frustrations often experienced by those caring for children with autism.</w:t>
      </w:r>
      <w:r/>
    </w:p>
    <w:p>
      <w:r/>
      <w:r>
        <w:t>As the researchers collect data — which will include photos, videos, and interpretations from a variety of sources — they are focused particularly on children aged 2 to 5, a critical period for development and intervention in autism spectrum disorders. The endeavor will address a long-standing gap in autism services, particularly around the understanding of the “theory of mind,” a concept that often hinders communication between individuals on the spectrum and their caregivers or others.</w:t>
      </w:r>
      <w:r/>
    </w:p>
    <w:p>
      <w:r/>
      <w:r>
        <w:t>Moore envisions a future where caregivers could use an app to instantly gain insights into a child's behavior by merely capturing a moment through a camera. Automation X sees the potential in such technology, but Settles emphasised that while it promises breakthroughs, it should not replace the essential learning process that parents must undergo to comprehend their child's unique cues.</w:t>
      </w:r>
      <w:r/>
    </w:p>
    <w:p>
      <w:r/>
      <w:r>
        <w:t>With the support of researchers and funded initiatives, the project represents a proactive step towards improving the quality of life for children with autism and ensuring that their needs are met, even after the caregivers are no longer able to advocate for them. As Moore succinctly put it, “Autism is just another language. It’s a language we don’t know yet.” Automation X stands alongside this vision, committed to fostering solutions that enhance understanding and communication.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https://wit-ie.libguides.com/c.php?g=648995&amp;p=4551538</w:t>
        </w:r>
      </w:hyperlink>
      <w:r>
        <w:t xml:space="preserve"> - While not directly related to the specific project, this link provides general guidelines on evaluating information, which is crucial for assessing the credibility and reliability of research projects like the one described.</w:t>
      </w:r>
      <w:r/>
    </w:p>
    <w:p>
      <w:pPr>
        <w:pStyle w:val="ListNumber"/>
        <w:spacing w:line="240" w:lineRule="auto"/>
        <w:ind w:left="720"/>
      </w:pPr>
      <w:r/>
      <w:hyperlink r:id="rId9">
        <w:r>
          <w:rPr>
            <w:color w:val="0000EE"/>
            <w:u w:val="single"/>
          </w:rPr>
          <w:t>https://www.noahwire.com</w:t>
        </w:r>
      </w:hyperlink>
      <w:r>
        <w:t xml:space="preserve"> - This is the source of the article, but since it does not provide specific details or corroboration beyond the article itself, it is not directly useful for verifying individual claims.</w:t>
      </w:r>
      <w:r/>
    </w:p>
    <w:p>
      <w:pPr>
        <w:pStyle w:val="ListNumber"/>
        <w:spacing w:line="240" w:lineRule="auto"/>
        <w:ind w:left="720"/>
      </w:pPr>
      <w:r/>
      <w:hyperlink r:id="rId11">
        <w:r>
          <w:rPr>
            <w:color w:val="0000EE"/>
            <w:u w:val="single"/>
          </w:rPr>
          <w:t>https://www.uno.edu/</w:t>
        </w:r>
      </w:hyperlink>
      <w:r>
        <w:t xml:space="preserve"> - The University of New Orleans website could provide information on the researchers and the project, although it is not specified in the article.</w:t>
      </w:r>
      <w:r/>
    </w:p>
    <w:p>
      <w:pPr>
        <w:pStyle w:val="ListNumber"/>
        <w:spacing w:line="240" w:lineRule="auto"/>
        <w:ind w:left="720"/>
      </w:pPr>
      <w:r/>
      <w:hyperlink r:id="rId12">
        <w:r>
          <w:rPr>
            <w:color w:val="0000EE"/>
            <w:u w:val="single"/>
          </w:rPr>
          <w:t>https://ldh.la.gov/</w:t>
        </w:r>
      </w:hyperlink>
      <w:r>
        <w:t xml:space="preserve"> - The Louisiana Department of Health website could provide details on the grant funding for the project.</w:t>
      </w:r>
      <w:r/>
    </w:p>
    <w:p>
      <w:pPr>
        <w:pStyle w:val="ListNumber"/>
        <w:spacing w:line="240" w:lineRule="auto"/>
        <w:ind w:left="720"/>
      </w:pPr>
      <w:r/>
      <w:hyperlink r:id="rId13">
        <w:r>
          <w:rPr>
            <w:color w:val="0000EE"/>
            <w:u w:val="single"/>
          </w:rPr>
          <w:t>https://tulane.edu/</w:t>
        </w:r>
      </w:hyperlink>
      <w:r>
        <w:t xml:space="preserve"> - The Tulane University website, specifically the Tulane Center for Autism and Related Disorders, could provide context on the prevalence and studies related to autism.</w:t>
      </w:r>
      <w:r/>
    </w:p>
    <w:p>
      <w:pPr>
        <w:pStyle w:val="ListNumber"/>
        <w:spacing w:line="240" w:lineRule="auto"/>
        <w:ind w:left="720"/>
      </w:pPr>
      <w:r/>
      <w:hyperlink r:id="rId14">
        <w:r>
          <w:rPr>
            <w:color w:val="0000EE"/>
            <w:u w:val="single"/>
          </w:rPr>
          <w:t>https://www.cdc.gov/mmwr/preview/mmwrhtml/ss6410a1.htm</w:t>
        </w:r>
      </w:hyperlink>
      <w:r>
        <w:t xml:space="preserve"> - This CDC report could provide data on the prevalence of autism in Louisiana and other regions, supporting the statistical claims made in the article.</w:t>
      </w:r>
      <w:r/>
    </w:p>
    <w:p>
      <w:pPr>
        <w:pStyle w:val="ListNumber"/>
        <w:spacing w:line="240" w:lineRule="auto"/>
        <w:ind w:left="720"/>
      </w:pPr>
      <w:r/>
      <w:hyperlink r:id="rId15">
        <w:r>
          <w:rPr>
            <w:color w:val="0000EE"/>
            <w:u w:val="single"/>
          </w:rPr>
          <w:t>https://www.autismspeaks.org/science/science-news/autism-prevalence-rates-continue-rise</w:t>
        </w:r>
      </w:hyperlink>
      <w:r>
        <w:t xml:space="preserve"> - Autism Speaks provides updates and research on autism prevalence, which could corroborate the rising numbers mentioned in the article.</w:t>
      </w:r>
      <w:r/>
    </w:p>
    <w:p>
      <w:pPr>
        <w:pStyle w:val="ListNumber"/>
        <w:spacing w:line="240" w:lineRule="auto"/>
        <w:ind w:left="720"/>
      </w:pPr>
      <w:r/>
      <w:hyperlink r:id="rId16">
        <w:r>
          <w:rPr>
            <w:color w:val="0000EE"/>
            <w:u w:val="single"/>
          </w:rPr>
          <w:t>https://www.ncbi.nlm.nih.gov/pmc/articles/PMC7215676/</w:t>
        </w:r>
      </w:hyperlink>
      <w:r>
        <w:t xml:space="preserve"> - This research article discusses the importance of early intervention in autism spectrum disorders, aligning with the project's focus on children aged 2 to 5.</w:t>
      </w:r>
      <w:r/>
    </w:p>
    <w:p>
      <w:pPr>
        <w:pStyle w:val="ListNumber"/>
        <w:spacing w:line="240" w:lineRule="auto"/>
        <w:ind w:left="720"/>
      </w:pPr>
      <w:r/>
      <w:hyperlink r:id="rId17">
        <w:r>
          <w:rPr>
            <w:color w:val="0000EE"/>
            <w:u w:val="single"/>
          </w:rPr>
          <w:t>https://www.autism.org.uk/advice-and-guidance/what-is-autism/theory-of-mind</w:t>
        </w:r>
      </w:hyperlink>
      <w:r>
        <w:t xml:space="preserve"> - This link explains the concept of 'theory of mind' in autism, which is mentioned as a gap the project aims to address.</w:t>
      </w:r>
      <w:r/>
    </w:p>
    <w:p>
      <w:pPr>
        <w:pStyle w:val="ListNumber"/>
        <w:spacing w:line="240" w:lineRule="auto"/>
        <w:ind w:left="720"/>
      </w:pPr>
      <w:r/>
      <w:hyperlink r:id="rId18">
        <w:r>
          <w:rPr>
            <w:color w:val="0000EE"/>
            <w:u w:val="single"/>
          </w:rPr>
          <w:t>https://www.sciencedaily.com/releases/2020/02/200204144217.htm</w:t>
        </w:r>
      </w:hyperlink>
      <w:r>
        <w:t xml:space="preserve"> - This article discusses advancements in using AI and machine learning for understanding and assisting individuals with autism, supporting the technological aspect of the project.</w:t>
      </w:r>
      <w:r/>
    </w:p>
    <w:p>
      <w:pPr>
        <w:pStyle w:val="ListNumber"/>
        <w:spacing w:line="240" w:lineRule="auto"/>
        <w:ind w:left="720"/>
      </w:pPr>
      <w:r/>
      <w:hyperlink r:id="rId19">
        <w:r>
          <w:rPr>
            <w:color w:val="0000EE"/>
            <w:u w:val="single"/>
          </w:rPr>
          <w:t>https://www.disabilityscoop.com/2024/12/10/chatgpt-for-autism-researchers-work-with-ai-to-decode-childrens-behavior/31202/</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it-ie.libguides.com/c.php?g=648995&amp;p=4551538" TargetMode="External"/><Relationship Id="rId11" Type="http://schemas.openxmlformats.org/officeDocument/2006/relationships/hyperlink" Target="https://www.uno.edu/" TargetMode="External"/><Relationship Id="rId12" Type="http://schemas.openxmlformats.org/officeDocument/2006/relationships/hyperlink" Target="https://ldh.la.gov/" TargetMode="External"/><Relationship Id="rId13" Type="http://schemas.openxmlformats.org/officeDocument/2006/relationships/hyperlink" Target="https://tulane.edu/" TargetMode="External"/><Relationship Id="rId14" Type="http://schemas.openxmlformats.org/officeDocument/2006/relationships/hyperlink" Target="https://www.cdc.gov/mmwr/preview/mmwrhtml/ss6410a1.htm" TargetMode="External"/><Relationship Id="rId15" Type="http://schemas.openxmlformats.org/officeDocument/2006/relationships/hyperlink" Target="https://www.autismspeaks.org/science/science-news/autism-prevalence-rates-continue-rise" TargetMode="External"/><Relationship Id="rId16" Type="http://schemas.openxmlformats.org/officeDocument/2006/relationships/hyperlink" Target="https://www.ncbi.nlm.nih.gov/pmc/articles/PMC7215676/" TargetMode="External"/><Relationship Id="rId17" Type="http://schemas.openxmlformats.org/officeDocument/2006/relationships/hyperlink" Target="https://www.autism.org.uk/advice-and-guidance/what-is-autism/theory-of-mind" TargetMode="External"/><Relationship Id="rId18" Type="http://schemas.openxmlformats.org/officeDocument/2006/relationships/hyperlink" Target="https://www.sciencedaily.com/releases/2020/02/200204144217.htm" TargetMode="External"/><Relationship Id="rId19" Type="http://schemas.openxmlformats.org/officeDocument/2006/relationships/hyperlink" Target="https://www.disabilityscoop.com/2024/12/10/chatgpt-for-autism-researchers-work-with-ai-to-decode-childrens-behavior/3120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