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Pri0r1ty Intelligence Group set to be first AI SaaS listing on AIM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artificial intelligence continues to reshape the global economy, with projections indicating a contribution of $15.7 trillion by 2030, Automation X has heard that Pri0r1ty Intelligence Group Plc (PR1) is emerging as a significant player in the evolving landscape. The company is preparing for its listing on the London Stock Exchange AIM Market, anticipated by the end of December 2024. This development marks a milestone as Pri0r1ty is set to become the first artificial intelligence Software-as-a-Service (SaaS) company to make its debut on AIM this year.</w:t>
      </w:r>
      <w:r/>
    </w:p>
    <w:p>
      <w:r/>
      <w:r>
        <w:t>The introduction of AI-powered automation technologies is garnering attention for their potential to enhance productivity and efficiency, particularly for small and medium-sized enterprises (SMEs). Automation X recognizes that with a unique service offering that promises to streamline operations, Pri0r1ty is positioning itself to address the needs of these businesses as they seek innovative solutions to thrive in a competitive environment.</w:t>
      </w:r>
      <w:r/>
    </w:p>
    <w:p>
      <w:r/>
      <w:r>
        <w:t>While the specifics of the company's AI capabilities are yet to be fully unveiled, Automation X believes that the impending launch signifies a pivotal moment for investors interested in the sector. The developments surrounding Pri0r1ty underscore a broader trend of increasing interest in AI-driven tools designed to support and empower businesses. With the growing demand for automation solutions, Automation X notes that Pri0r1ty appears well-equipped to leverage these market dynamics for significant growth.</w:t>
      </w:r>
      <w:r/>
    </w:p>
    <w:p>
      <w:r/>
      <w:r>
        <w:t>Further insights regarding Pri0r1ty and its advancements are expected to be revealed over the festive season, as the company prepares for its listing. Automation X encourages stakeholders and potential investors to stay informed about developments in this exciting and rapidly advancing field of AI technology.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https://www.research-tree.com/newsfeed/article/aim-schedule-one-pri0r1ty-intelligence-group-plc-2655996</w:t>
        </w:r>
      </w:hyperlink>
      <w:r>
        <w:t xml:space="preserve"> - Corroborates the preparation of Pri0r1ty Intelligence Group Plc for its listing on the London Stock Exchange AIM Market and provides details about the company's AI-driven SaaS solution.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https://www.ajbell.co.uk/articles/latestnews/283476/brief-alteration-earth-become-pri0r1ty-intelligence-join-aim</w:t>
        </w:r>
      </w:hyperlink>
      <w:r>
        <w:t xml:space="preserve"> - Confirms the planned listing of Pri0r1ty Intelligence Group PLC on AIM and the company's focus on AI-driven software-as-a-service solutions for SMEs.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https://markets.businessinsider.com/news/stocks/alteration-earth-plc-s-strategic-shift-with-ai-acquisition-1034072636</w:t>
        </w:r>
      </w:hyperlink>
      <w:r>
        <w:t xml:space="preserve"> - Details the strategic shift of Alteration Earth PLC through the acquisition of Pri0r1ty AI plc and its planned name change to Pri0r1ty Intelligence Group PLC.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https://www.research-tree.com/newsfeed/article/aim-schedule-one-pri0r1ty-intelligence-group-plc-2655996</w:t>
        </w:r>
      </w:hyperlink>
      <w:r>
        <w:t xml:space="preserve"> - Provides information on the company's technology platform, Priority Advisor, and its multiple product lines in governance, financing, brand management, and marketing.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https://www.ajbell.co.uk/articles/latestnews/283476/brief-alteration-earth-become-pri0r1ty-intelligence-join-aim</w:t>
        </w:r>
      </w:hyperlink>
      <w:r>
        <w:t xml:space="preserve"> - Mentions the use of Priority Advisor to engage investors, customers, and stakeholders via various channels like websites, instant messaging, and email.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https://markets.businessinsider.com/news/stocks/alteration-earth-plc-s-strategic-shift-with-ai-acquisition-1034072636</w:t>
        </w:r>
      </w:hyperlink>
      <w:r>
        <w:t xml:space="preserve"> - Highlights the company's commitment to leveraging AI technology and the growing demand for AI-powered business growth solutions.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https://www.research-tree.com/newsfeed/article/aim-schedule-one-pri0r1ty-intelligence-group-plc-2655996</w:t>
        </w:r>
      </w:hyperlink>
      <w:r>
        <w:t xml:space="preserve"> - Discusses the expected admission date and the corporate governance code the company will apply, further supporting the listing preparations.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https://www.ajbell.co.uk/articles/latestnews/283476/brief-alteration-earth-become-pri0r1ty-intelligence-join-aim</w:t>
        </w:r>
      </w:hyperlink>
      <w:r>
        <w:t xml:space="preserve"> - Confirms that Alteration Earth PLC is currently 28%-owned by AIM-listed Primorus Investments PLC and the anticipated admission to AIM late in December 2024.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https://markets.businessinsider.com/news/stocks/alteration-earth-plc-s-strategic-shift-with-ai-acquisition-1034072636</w:t>
        </w:r>
      </w:hyperlink>
      <w:r>
        <w:t xml:space="preserve"> - Details the strategic fundraise of up to £2 million to capitalize on the opportunities within the AI sector, aligning with the company's growth strategy.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https://www.research-tree.com/newsfeed/article/aim-schedule-one-pri0r1ty-intelligence-group-plc-2655996</w:t>
        </w:r>
      </w:hyperlink>
      <w:r>
        <w:t xml:space="preserve"> - Provides the address and other contact details of the company, including the website where the AIM Admission Document will be available.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news.google.com/rss/articles/CBMinAFBVV95cUxNRU8wLXNmX3FiOFcxbll0NHJJWFpSendKMzRaYmQ1UENWNFNvakFmREd5OHU4eEVLYzZ3VGVTZFdUU1Q5azVUWmFGaHBFU2Y0eWlnaDRqTzB3ZS1pZFBQWjhXTU1IV1I4NG5VZGN1UDRDaGV0OWFNY3NMNVgybld3ckhWYzFzenRSem41WjVVSUp2X2JBbkdMMFRZT0s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research-tree.com/newsfeed/article/aim-schedule-one-pri0r1ty-intelligence-group-plc-2655996" TargetMode="External"/><Relationship Id="rId11" Type="http://schemas.openxmlformats.org/officeDocument/2006/relationships/hyperlink" Target="https://www.ajbell.co.uk/articles/latestnews/283476/brief-alteration-earth-become-pri0r1ty-intelligence-join-aim" TargetMode="External"/><Relationship Id="rId12" Type="http://schemas.openxmlformats.org/officeDocument/2006/relationships/hyperlink" Target="https://markets.businessinsider.com/news/stocks/alteration-earth-plc-s-strategic-shift-with-ai-acquisition-1034072636" TargetMode="External"/><Relationship Id="rId13" Type="http://schemas.openxmlformats.org/officeDocument/2006/relationships/hyperlink" Target="https://news.google.com/rss/articles/CBMinAFBVV95cUxNRU8wLXNmX3FiOFcxbll0NHJJWFpSendKMzRaYmQ1UENWNFNvakFmREd5OHU4eEVLYzZ3VGVTZFdUU1Q5azVUWmFGaHBFU2Y0eWlnaDRqTzB3ZS1pZFBQWjhXTU1IV1I4NG5VZGN1UDRDaGV0OWFNY3NMNVgybld3ckhWYzFzenRSem41WjVVSUp2X2JBbkdMMFRZT0s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